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B743B">
      <w:pPr>
        <w:rPr>
          <w:rFonts w:asciiTheme="majorEastAsia" w:hAnsiTheme="majorEastAsia" w:eastAsiaTheme="majorEastAsia"/>
          <w:b/>
          <w:color w:val="FF0000"/>
          <w:sz w:val="58"/>
          <w:szCs w:val="58"/>
          <w:u w:val="single"/>
        </w:rPr>
      </w:pPr>
      <w:r>
        <w:rPr>
          <w:rFonts w:asciiTheme="majorEastAsia" w:hAnsiTheme="majorEastAsia" w:eastAsiaTheme="majorEastAsia"/>
          <w:b/>
          <w:color w:val="FF0000"/>
          <w:sz w:val="58"/>
          <w:szCs w:val="58"/>
          <w:u w:val="single"/>
        </w:rPr>
        <w:t>深圳市民爱残疾人综合服务中心</w:t>
      </w:r>
    </w:p>
    <w:p w14:paraId="052788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b w:val="0"/>
          <w:bCs/>
          <w:sz w:val="44"/>
          <w:szCs w:val="44"/>
        </w:rPr>
      </w:pPr>
      <w:r>
        <w:rPr>
          <w:rFonts w:asciiTheme="majorEastAsia" w:hAnsiTheme="majorEastAsia" w:eastAsiaTheme="majorEastAsia"/>
          <w:b w:val="0"/>
          <w:bCs/>
          <w:sz w:val="44"/>
          <w:szCs w:val="44"/>
        </w:rPr>
        <w:t>深圳市民爱残疾人综合服务中心</w:t>
      </w:r>
    </w:p>
    <w:p w14:paraId="44C830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b w:val="0"/>
          <w:bCs/>
          <w:sz w:val="44"/>
          <w:szCs w:val="44"/>
        </w:rPr>
      </w:pPr>
      <w:r>
        <w:rPr>
          <w:rFonts w:asciiTheme="majorEastAsia" w:hAnsiTheme="majorEastAsia" w:eastAsiaTheme="majorEastAsia"/>
          <w:b w:val="0"/>
          <w:bCs/>
          <w:sz w:val="44"/>
          <w:szCs w:val="44"/>
        </w:rPr>
        <w:t>食堂</w:t>
      </w:r>
      <w:r>
        <w:rPr>
          <w:rFonts w:hint="eastAsia" w:asciiTheme="majorEastAsia" w:hAnsiTheme="majorEastAsia" w:eastAsiaTheme="majorEastAsia"/>
          <w:b w:val="0"/>
          <w:bCs/>
          <w:sz w:val="44"/>
          <w:szCs w:val="44"/>
          <w:lang w:val="en-US" w:eastAsia="zh-CN"/>
        </w:rPr>
        <w:t>运营服务</w:t>
      </w:r>
      <w:r>
        <w:rPr>
          <w:rFonts w:asciiTheme="majorEastAsia" w:hAnsiTheme="majorEastAsia" w:eastAsiaTheme="majorEastAsia"/>
          <w:b w:val="0"/>
          <w:bCs/>
          <w:sz w:val="44"/>
          <w:szCs w:val="44"/>
        </w:rPr>
        <w:t>项目招标需求</w:t>
      </w:r>
    </w:p>
    <w:p w14:paraId="204630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b w:val="0"/>
          <w:bCs/>
          <w:sz w:val="44"/>
          <w:szCs w:val="44"/>
        </w:rPr>
      </w:pPr>
    </w:p>
    <w:p w14:paraId="1D5103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bCs/>
          <w:color w:val="000000" w:themeColor="text1"/>
          <w:sz w:val="32"/>
          <w:szCs w:val="32"/>
        </w:rPr>
      </w:pPr>
      <w:r>
        <w:rPr>
          <w:rFonts w:hint="eastAsia" w:ascii="黑体" w:hAnsi="黑体" w:eastAsia="黑体"/>
          <w:bCs/>
          <w:color w:val="000000" w:themeColor="text1"/>
          <w:sz w:val="32"/>
          <w:szCs w:val="32"/>
        </w:rPr>
        <w:t>一、项目背景</w:t>
      </w:r>
    </w:p>
    <w:p w14:paraId="53501C66">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lang w:val="en-US" w:eastAsia="zh-CN"/>
        </w:rPr>
        <w:t>深圳市民爱残疾人综合服务中心是经深圳市民政局批准成立的民办非企业单位，现址位于龙华区观湖街道环观南路与五和大道交汇处101号。</w:t>
      </w:r>
      <w:r>
        <w:rPr>
          <w:rFonts w:hint="eastAsia" w:ascii="仿宋_GB2312" w:hAnsi="仿宋_GB2312" w:eastAsia="仿宋_GB2312" w:cs="仿宋_GB2312"/>
          <w:bCs/>
          <w:color w:val="000000" w:themeColor="text1"/>
          <w:sz w:val="32"/>
          <w:szCs w:val="32"/>
        </w:rPr>
        <w:t>深圳市民爱残疾人综合服务中心现</w:t>
      </w:r>
      <w:r>
        <w:rPr>
          <w:rFonts w:hint="eastAsia" w:ascii="仿宋_GB2312" w:hAnsi="仿宋_GB2312" w:eastAsia="仿宋_GB2312" w:cs="仿宋_GB2312"/>
          <w:bCs/>
          <w:color w:val="000000" w:themeColor="text1"/>
          <w:sz w:val="32"/>
          <w:szCs w:val="32"/>
          <w:lang w:val="en-US" w:eastAsia="zh-CN"/>
        </w:rPr>
        <w:t>需</w:t>
      </w:r>
      <w:r>
        <w:rPr>
          <w:rFonts w:hint="eastAsia" w:ascii="仿宋_GB2312" w:hAnsi="仿宋_GB2312" w:eastAsia="仿宋_GB2312" w:cs="仿宋_GB2312"/>
          <w:bCs/>
          <w:color w:val="000000" w:themeColor="text1"/>
          <w:sz w:val="32"/>
          <w:szCs w:val="32"/>
        </w:rPr>
        <w:t>为近2</w:t>
      </w:r>
      <w:r>
        <w:rPr>
          <w:rFonts w:hint="eastAsia" w:ascii="仿宋_GB2312" w:hAnsi="仿宋_GB2312" w:eastAsia="仿宋_GB2312" w:cs="仿宋_GB2312"/>
          <w:bCs/>
          <w:color w:val="000000" w:themeColor="text1"/>
          <w:sz w:val="32"/>
          <w:szCs w:val="32"/>
          <w:lang w:val="en-US" w:eastAsia="zh-CN"/>
        </w:rPr>
        <w:t>3</w:t>
      </w:r>
      <w:r>
        <w:rPr>
          <w:rFonts w:hint="eastAsia" w:ascii="仿宋_GB2312" w:hAnsi="仿宋_GB2312" w:eastAsia="仿宋_GB2312" w:cs="仿宋_GB2312"/>
          <w:bCs/>
          <w:color w:val="000000" w:themeColor="text1"/>
          <w:sz w:val="32"/>
          <w:szCs w:val="32"/>
        </w:rPr>
        <w:t>0人提供每日三餐服务，其中残疾</w:t>
      </w:r>
      <w:r>
        <w:rPr>
          <w:rFonts w:hint="eastAsia" w:ascii="仿宋_GB2312" w:hAnsi="仿宋_GB2312" w:eastAsia="仿宋_GB2312" w:cs="仿宋_GB2312"/>
          <w:bCs/>
          <w:color w:val="000000" w:themeColor="text1"/>
          <w:sz w:val="32"/>
          <w:szCs w:val="32"/>
          <w:lang w:val="en-US" w:eastAsia="zh-CN"/>
        </w:rPr>
        <w:t>服务对象</w:t>
      </w:r>
      <w:r>
        <w:rPr>
          <w:rFonts w:hint="eastAsia" w:ascii="仿宋_GB2312" w:hAnsi="仿宋_GB2312" w:eastAsia="仿宋_GB2312" w:cs="仿宋_GB2312"/>
          <w:bCs/>
          <w:color w:val="000000" w:themeColor="text1"/>
          <w:sz w:val="32"/>
          <w:szCs w:val="32"/>
        </w:rPr>
        <w:t>近160人，中心员工约70人。 </w:t>
      </w:r>
    </w:p>
    <w:p w14:paraId="2BC6FEBD">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ascii="仿宋_GB2312" w:hAnsi="仿宋" w:eastAsia="仿宋_GB2312" w:cs="仿宋"/>
          <w:bCs/>
          <w:color w:val="000000" w:themeColor="text1"/>
          <w:sz w:val="32"/>
          <w:szCs w:val="32"/>
        </w:rPr>
      </w:pPr>
      <w:r>
        <w:rPr>
          <w:rFonts w:hint="eastAsia" w:ascii="黑体" w:hAnsi="黑体" w:eastAsia="黑体"/>
          <w:bCs/>
          <w:color w:val="000000" w:themeColor="text1"/>
          <w:sz w:val="32"/>
          <w:szCs w:val="32"/>
        </w:rPr>
        <w:t>二、项目内容</w:t>
      </w:r>
      <w:bookmarkStart w:id="0" w:name="OLE_LINK1"/>
    </w:p>
    <w:p w14:paraId="52593A17">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楷体" w:hAnsi="楷体" w:eastAsia="楷体" w:cs="楷体"/>
          <w:bCs/>
          <w:color w:val="000000" w:themeColor="text1"/>
          <w:sz w:val="32"/>
          <w:szCs w:val="32"/>
        </w:rPr>
      </w:pPr>
      <w:r>
        <w:rPr>
          <w:rFonts w:hint="eastAsia" w:ascii="楷体" w:hAnsi="楷体" w:eastAsia="楷体" w:cs="楷体"/>
          <w:color w:val="000000" w:themeColor="text1"/>
          <w:sz w:val="32"/>
          <w:szCs w:val="32"/>
        </w:rPr>
        <w:t>（一）基本要求</w:t>
      </w:r>
    </w:p>
    <w:p w14:paraId="720BF8A3">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1.早餐：牛奶（晨光品牌</w:t>
      </w:r>
      <w:r>
        <w:rPr>
          <w:rFonts w:hint="eastAsia" w:ascii="仿宋_GB2312" w:hAnsi="仿宋_GB2312" w:eastAsia="仿宋_GB2312" w:cs="仿宋_GB2312"/>
          <w:bCs/>
          <w:color w:val="000000" w:themeColor="text1"/>
          <w:sz w:val="32"/>
          <w:szCs w:val="32"/>
          <w:lang w:val="en-US" w:eastAsia="zh-CN"/>
        </w:rPr>
        <w:t>供港壹号纯牛奶</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bCs/>
          <w:color w:val="000000" w:themeColor="text1"/>
          <w:sz w:val="32"/>
          <w:szCs w:val="32"/>
          <w:lang w:eastAsia="zh-CN"/>
        </w:rPr>
        <w:t>、</w:t>
      </w:r>
      <w:r>
        <w:rPr>
          <w:rFonts w:hint="eastAsia" w:ascii="仿宋_GB2312" w:hAnsi="仿宋_GB2312" w:eastAsia="仿宋_GB2312" w:cs="仿宋_GB2312"/>
          <w:bCs/>
          <w:color w:val="000000" w:themeColor="text1"/>
          <w:sz w:val="32"/>
          <w:szCs w:val="32"/>
        </w:rPr>
        <w:t>现磨豆浆、鸡蛋、粥等各式早点7样。午餐、晚餐：四菜一汤（1道荤菜、2道荤素搭配的菜、1道青菜、1道汤食）,每周必备1道河鲜或海鲜，中餐必须配备水果。</w:t>
      </w:r>
    </w:p>
    <w:p w14:paraId="6F7174EA">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仿宋_GB2312" w:hAnsi="仿宋_GB2312" w:eastAsia="仿宋_GB2312" w:cs="仿宋_GB2312"/>
          <w:bCs/>
          <w:color w:val="000000" w:themeColor="text1"/>
          <w:sz w:val="32"/>
          <w:szCs w:val="32"/>
          <w:lang w:eastAsia="zh-CN"/>
        </w:rPr>
      </w:pPr>
      <w:r>
        <w:rPr>
          <w:rFonts w:hint="eastAsia" w:ascii="仿宋_GB2312" w:hAnsi="仿宋_GB2312" w:eastAsia="仿宋_GB2312" w:cs="仿宋_GB2312"/>
          <w:bCs/>
          <w:color w:val="000000" w:themeColor="text1"/>
          <w:sz w:val="32"/>
          <w:szCs w:val="32"/>
        </w:rPr>
        <w:t>按照强化早餐、丰富午餐、调剂晚餐的要求，做到一日三餐不重样，做好荤素的合理搭配和调整控制，使菜谱做到干稀搭配、荤素搭配、米饭与面食搭配</w:t>
      </w:r>
      <w:r>
        <w:rPr>
          <w:rFonts w:hint="eastAsia" w:ascii="仿宋_GB2312" w:hAnsi="仿宋_GB2312" w:eastAsia="仿宋_GB2312" w:cs="仿宋_GB2312"/>
          <w:bCs/>
          <w:color w:val="000000" w:themeColor="text1"/>
          <w:sz w:val="32"/>
          <w:szCs w:val="32"/>
          <w:lang w:eastAsia="zh-CN"/>
        </w:rPr>
        <w:t>。同时考虑季节变化、节假日、就餐人员的饮食习惯和特殊要求合理调剂,从细节、微小的方面做起，把</w:t>
      </w:r>
      <w:r>
        <w:rPr>
          <w:rFonts w:hint="eastAsia" w:ascii="仿宋_GB2312" w:hAnsi="仿宋_GB2312" w:eastAsia="仿宋_GB2312" w:cs="仿宋_GB2312"/>
          <w:bCs/>
          <w:color w:val="000000" w:themeColor="text1"/>
          <w:sz w:val="32"/>
          <w:szCs w:val="32"/>
          <w:lang w:val="en-US" w:eastAsia="zh-CN"/>
        </w:rPr>
        <w:t>每日</w:t>
      </w:r>
      <w:r>
        <w:rPr>
          <w:rFonts w:hint="eastAsia" w:ascii="仿宋_GB2312" w:hAnsi="仿宋_GB2312" w:eastAsia="仿宋_GB2312" w:cs="仿宋_GB2312"/>
          <w:bCs/>
          <w:color w:val="000000" w:themeColor="text1"/>
          <w:sz w:val="32"/>
          <w:szCs w:val="32"/>
          <w:lang w:eastAsia="zh-CN"/>
        </w:rPr>
        <w:t>三餐品种、质量做到位，从而提高饭菜质量。食堂倡导“现炒现吃”的原则:保障饭菜的色、香、味、鲜、热俱全。</w:t>
      </w:r>
    </w:p>
    <w:p w14:paraId="52A61AC6">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default" w:ascii="仿宋_GB2312" w:hAnsi="仿宋_GB2312" w:eastAsia="仿宋_GB2312" w:cs="仿宋_GB2312"/>
          <w:bCs/>
          <w:color w:val="000000" w:themeColor="text1"/>
          <w:sz w:val="32"/>
          <w:szCs w:val="32"/>
          <w:lang w:val="en-US" w:eastAsia="zh-CN"/>
        </w:rPr>
      </w:pPr>
      <w:r>
        <w:rPr>
          <w:rFonts w:hint="eastAsia" w:ascii="仿宋_GB2312" w:hAnsi="仿宋_GB2312" w:eastAsia="仿宋_GB2312" w:cs="仿宋_GB2312"/>
          <w:bCs/>
          <w:color w:val="000000" w:themeColor="text1"/>
          <w:sz w:val="32"/>
          <w:szCs w:val="32"/>
          <w:lang w:val="en-US" w:eastAsia="zh-CN"/>
        </w:rPr>
        <w:t>2.用餐时间</w:t>
      </w:r>
    </w:p>
    <w:p w14:paraId="6D8CAB36">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早餐时间：周一到周五 7:30—8:30。</w:t>
      </w:r>
    </w:p>
    <w:p w14:paraId="1D807A54">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午餐时间：周一到周五11:30-12:00；12:00-12:50。</w:t>
      </w:r>
    </w:p>
    <w:p w14:paraId="15F2E5CB">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晚餐时间：周一到周五17:00-17:30；17:30-18:20。</w:t>
      </w:r>
    </w:p>
    <w:p w14:paraId="28C5A188">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3.提供具体的每日三餐的菜单，循环周期最少为2周的时间。</w:t>
      </w:r>
    </w:p>
    <w:p w14:paraId="6566EC0A">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4.每周三提供下2周供餐的菜谱给采购方确认。</w:t>
      </w:r>
    </w:p>
    <w:p w14:paraId="25A029F6">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楷体" w:hAnsi="楷体" w:eastAsia="楷体" w:cs="楷体"/>
          <w:color w:val="000000" w:themeColor="text1"/>
          <w:sz w:val="32"/>
          <w:szCs w:val="32"/>
        </w:rPr>
      </w:pPr>
      <w:r>
        <w:rPr>
          <w:rFonts w:hint="eastAsia" w:ascii="楷体" w:hAnsi="楷体" w:eastAsia="楷体" w:cs="楷体"/>
          <w:color w:val="000000" w:themeColor="text1"/>
          <w:sz w:val="32"/>
          <w:szCs w:val="32"/>
        </w:rPr>
        <w:t>（二）传统节日要求</w:t>
      </w:r>
    </w:p>
    <w:p w14:paraId="2A6657B6">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 xml:space="preserve"> 逢传统节日</w:t>
      </w:r>
      <w:r>
        <w:rPr>
          <w:rFonts w:hint="eastAsia" w:ascii="仿宋_GB2312" w:hAnsi="仿宋_GB2312" w:eastAsia="仿宋_GB2312" w:cs="仿宋_GB2312"/>
          <w:bCs/>
          <w:color w:val="000000" w:themeColor="text1"/>
          <w:sz w:val="32"/>
          <w:szCs w:val="32"/>
          <w:lang w:eastAsia="zh-CN"/>
        </w:rPr>
        <w:t>（</w:t>
      </w:r>
      <w:r>
        <w:rPr>
          <w:rFonts w:hint="eastAsia" w:ascii="仿宋_GB2312" w:hAnsi="仿宋_GB2312" w:eastAsia="仿宋_GB2312" w:cs="仿宋_GB2312"/>
          <w:bCs/>
          <w:color w:val="000000" w:themeColor="text1"/>
          <w:sz w:val="32"/>
          <w:szCs w:val="32"/>
          <w:lang w:val="en-US" w:eastAsia="zh-CN"/>
        </w:rPr>
        <w:t>端午、中秋、冬至、元旦</w:t>
      </w:r>
      <w:r>
        <w:rPr>
          <w:rFonts w:hint="eastAsia" w:ascii="仿宋_GB2312" w:hAnsi="仿宋_GB2312" w:eastAsia="仿宋_GB2312" w:cs="仿宋_GB2312"/>
          <w:bCs/>
          <w:color w:val="000000" w:themeColor="text1"/>
          <w:sz w:val="32"/>
          <w:szCs w:val="32"/>
          <w:lang w:eastAsia="zh-CN"/>
        </w:rPr>
        <w:t>）</w:t>
      </w:r>
      <w:r>
        <w:rPr>
          <w:rFonts w:hint="eastAsia" w:ascii="仿宋_GB2312" w:hAnsi="仿宋_GB2312" w:eastAsia="仿宋_GB2312" w:cs="仿宋_GB2312"/>
          <w:bCs/>
          <w:color w:val="000000" w:themeColor="text1"/>
          <w:sz w:val="32"/>
          <w:szCs w:val="32"/>
        </w:rPr>
        <w:t>，提前1天为学员增加特色菜肴及配发相应的节日食品（例如：粽子、月饼</w:t>
      </w:r>
      <w:r>
        <w:rPr>
          <w:rFonts w:hint="eastAsia" w:ascii="仿宋_GB2312" w:hAnsi="仿宋_GB2312" w:eastAsia="仿宋_GB2312" w:cs="仿宋_GB2312"/>
          <w:bCs/>
          <w:color w:val="000000" w:themeColor="text1"/>
          <w:sz w:val="32"/>
          <w:szCs w:val="32"/>
          <w:lang w:eastAsia="zh-CN"/>
        </w:rPr>
        <w:t>、</w:t>
      </w:r>
      <w:r>
        <w:rPr>
          <w:rFonts w:hint="eastAsia" w:ascii="仿宋_GB2312" w:hAnsi="仿宋_GB2312" w:eastAsia="仿宋_GB2312" w:cs="仿宋_GB2312"/>
          <w:bCs/>
          <w:color w:val="000000" w:themeColor="text1"/>
          <w:sz w:val="32"/>
          <w:szCs w:val="32"/>
          <w:lang w:val="en-US" w:eastAsia="zh-CN"/>
        </w:rPr>
        <w:t>饺子、汤丸</w:t>
      </w:r>
      <w:r>
        <w:rPr>
          <w:rFonts w:hint="eastAsia" w:ascii="仿宋_GB2312" w:hAnsi="仿宋_GB2312" w:eastAsia="仿宋_GB2312" w:cs="仿宋_GB2312"/>
          <w:bCs/>
          <w:color w:val="000000" w:themeColor="text1"/>
          <w:sz w:val="32"/>
          <w:szCs w:val="32"/>
        </w:rPr>
        <w:t>等）。</w:t>
      </w:r>
    </w:p>
    <w:p w14:paraId="7B6763F9">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ascii="黑体" w:hAnsi="黑体" w:eastAsia="黑体"/>
          <w:bCs/>
          <w:color w:val="000000" w:themeColor="text1"/>
          <w:sz w:val="32"/>
          <w:szCs w:val="32"/>
        </w:rPr>
      </w:pPr>
      <w:r>
        <w:rPr>
          <w:rFonts w:hint="eastAsia" w:ascii="黑体" w:hAnsi="黑体" w:eastAsia="黑体"/>
          <w:bCs/>
          <w:color w:val="000000" w:themeColor="text1"/>
          <w:sz w:val="32"/>
          <w:szCs w:val="32"/>
        </w:rPr>
        <w:t>三、基本要求</w:t>
      </w:r>
    </w:p>
    <w:p w14:paraId="78C6EC7A">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楷体" w:hAnsi="楷体" w:eastAsia="楷体" w:cs="楷体"/>
          <w:color w:val="000000" w:themeColor="text1"/>
          <w:sz w:val="32"/>
          <w:szCs w:val="32"/>
        </w:rPr>
      </w:pPr>
      <w:r>
        <w:rPr>
          <w:rFonts w:hint="eastAsia" w:ascii="楷体" w:hAnsi="楷体" w:eastAsia="楷体" w:cs="楷体"/>
          <w:color w:val="000000" w:themeColor="text1"/>
          <w:sz w:val="32"/>
          <w:szCs w:val="32"/>
        </w:rPr>
        <w:t>（一）投标人资质要求</w:t>
      </w:r>
    </w:p>
    <w:p w14:paraId="46B905F1">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仿宋_GB2312" w:hAnsi="仿宋_GB2312" w:eastAsia="仿宋_GB2312" w:cs="仿宋_GB2312"/>
          <w:bCs/>
          <w:color w:val="000000" w:themeColor="text1"/>
          <w:sz w:val="32"/>
          <w:szCs w:val="32"/>
          <w:lang w:eastAsia="zh-CN"/>
        </w:rPr>
      </w:pPr>
      <w:r>
        <w:rPr>
          <w:rFonts w:hint="eastAsia" w:ascii="仿宋_GB2312" w:hAnsi="仿宋_GB2312" w:eastAsia="仿宋_GB2312" w:cs="仿宋_GB2312"/>
          <w:bCs/>
          <w:color w:val="000000" w:themeColor="text1"/>
          <w:sz w:val="32"/>
          <w:szCs w:val="32"/>
        </w:rPr>
        <w:t>1.</w:t>
      </w:r>
      <w:r>
        <w:rPr>
          <w:rFonts w:hint="eastAsia" w:ascii="仿宋_GB2312" w:hAnsi="仿宋_GB2312" w:eastAsia="仿宋_GB2312" w:cs="仿宋_GB2312"/>
          <w:bCs/>
          <w:color w:val="000000" w:themeColor="text1"/>
          <w:sz w:val="32"/>
          <w:szCs w:val="32"/>
          <w:lang w:eastAsia="zh-CN"/>
        </w:rPr>
        <w:t>（</w:t>
      </w:r>
      <w:r>
        <w:rPr>
          <w:rFonts w:hint="eastAsia" w:ascii="仿宋_GB2312" w:hAnsi="仿宋_GB2312" w:eastAsia="仿宋_GB2312" w:cs="仿宋_GB2312"/>
          <w:bCs/>
          <w:color w:val="000000" w:themeColor="text1"/>
          <w:sz w:val="32"/>
          <w:szCs w:val="32"/>
          <w:lang w:val="en-US" w:eastAsia="zh-CN"/>
        </w:rPr>
        <w:t>1</w:t>
      </w:r>
      <w:r>
        <w:rPr>
          <w:rFonts w:hint="eastAsia" w:ascii="仿宋_GB2312" w:hAnsi="仿宋_GB2312" w:eastAsia="仿宋_GB2312" w:cs="仿宋_GB2312"/>
          <w:bCs/>
          <w:color w:val="000000" w:themeColor="text1"/>
          <w:sz w:val="32"/>
          <w:szCs w:val="32"/>
          <w:lang w:eastAsia="zh-CN"/>
        </w:rPr>
        <w:t>）</w:t>
      </w:r>
      <w:r>
        <w:rPr>
          <w:rFonts w:hint="eastAsia" w:ascii="仿宋_GB2312" w:hAnsi="仿宋_GB2312" w:eastAsia="仿宋_GB2312" w:cs="仿宋_GB2312"/>
          <w:bCs/>
          <w:color w:val="000000" w:themeColor="text1"/>
          <w:sz w:val="32"/>
          <w:szCs w:val="32"/>
        </w:rPr>
        <w:t>投标人须具有独立法人资格（须提供营业执照复印件加盖投标人公章）</w:t>
      </w:r>
      <w:r>
        <w:rPr>
          <w:rFonts w:hint="eastAsia" w:ascii="仿宋_GB2312" w:hAnsi="仿宋_GB2312" w:eastAsia="仿宋_GB2312" w:cs="仿宋_GB2312"/>
          <w:bCs/>
          <w:color w:val="000000" w:themeColor="text1"/>
          <w:sz w:val="32"/>
          <w:szCs w:val="32"/>
          <w:lang w:eastAsia="zh-CN"/>
        </w:rPr>
        <w:t>；（</w:t>
      </w:r>
      <w:r>
        <w:rPr>
          <w:rFonts w:hint="eastAsia" w:ascii="仿宋_GB2312" w:hAnsi="仿宋_GB2312" w:eastAsia="仿宋_GB2312" w:cs="仿宋_GB2312"/>
          <w:bCs/>
          <w:color w:val="000000" w:themeColor="text1"/>
          <w:sz w:val="32"/>
          <w:szCs w:val="32"/>
          <w:lang w:val="en-US" w:eastAsia="zh-CN"/>
        </w:rPr>
        <w:t>2</w:t>
      </w:r>
      <w:r>
        <w:rPr>
          <w:rFonts w:hint="eastAsia" w:ascii="仿宋_GB2312" w:hAnsi="仿宋_GB2312" w:eastAsia="仿宋_GB2312" w:cs="仿宋_GB2312"/>
          <w:bCs/>
          <w:color w:val="000000" w:themeColor="text1"/>
          <w:sz w:val="32"/>
          <w:szCs w:val="32"/>
          <w:lang w:eastAsia="zh-CN"/>
        </w:rPr>
        <w:t>）</w:t>
      </w:r>
      <w:r>
        <w:rPr>
          <w:rFonts w:hint="eastAsia" w:ascii="仿宋_GB2312" w:hAnsi="仿宋_GB2312" w:eastAsia="仿宋_GB2312" w:cs="仿宋_GB2312"/>
          <w:bCs/>
          <w:color w:val="000000" w:themeColor="text1"/>
          <w:sz w:val="32"/>
          <w:szCs w:val="32"/>
        </w:rPr>
        <w:t>遵守国家法律法规，具有良好</w:t>
      </w:r>
      <w:r>
        <w:rPr>
          <w:rFonts w:hint="eastAsia" w:ascii="仿宋_GB2312" w:hAnsi="仿宋_GB2312" w:eastAsia="仿宋_GB2312" w:cs="仿宋_GB2312"/>
          <w:bCs/>
          <w:color w:val="000000" w:themeColor="text1"/>
          <w:sz w:val="32"/>
          <w:szCs w:val="32"/>
          <w:lang w:eastAsia="zh-CN"/>
        </w:rPr>
        <w:t>的</w:t>
      </w:r>
      <w:r>
        <w:rPr>
          <w:rFonts w:hint="eastAsia" w:ascii="仿宋_GB2312" w:hAnsi="仿宋_GB2312" w:eastAsia="仿宋_GB2312" w:cs="仿宋_GB2312"/>
          <w:bCs/>
          <w:color w:val="000000" w:themeColor="text1"/>
          <w:sz w:val="32"/>
          <w:szCs w:val="32"/>
          <w:lang w:val="en-US" w:eastAsia="zh-CN"/>
        </w:rPr>
        <w:t>商业</w:t>
      </w:r>
      <w:r>
        <w:rPr>
          <w:rFonts w:hint="eastAsia" w:ascii="仿宋_GB2312" w:hAnsi="仿宋_GB2312" w:eastAsia="仿宋_GB2312" w:cs="仿宋_GB2312"/>
          <w:bCs/>
          <w:color w:val="000000" w:themeColor="text1"/>
          <w:sz w:val="32"/>
          <w:szCs w:val="32"/>
        </w:rPr>
        <w:t>信誉以及健全的财务会计制度；（3）须具有履行合同所必需的设备和专业技术服务能力；（4）须具有依法缴纳税收和社会保障资金的良好记录；（5）</w:t>
      </w:r>
      <w:r>
        <w:rPr>
          <w:rFonts w:hint="eastAsia" w:ascii="仿宋_GB2312" w:hAnsi="仿宋_GB2312" w:eastAsia="仿宋_GB2312" w:cs="仿宋_GB2312"/>
          <w:bCs/>
          <w:color w:val="000000" w:themeColor="text1"/>
          <w:sz w:val="32"/>
          <w:szCs w:val="32"/>
          <w:lang w:val="en-US" w:eastAsia="zh-CN"/>
        </w:rPr>
        <w:t>参与本项目投标前</w:t>
      </w:r>
      <w:r>
        <w:rPr>
          <w:rFonts w:hint="eastAsia" w:ascii="仿宋_GB2312" w:hAnsi="仿宋_GB2312" w:eastAsia="仿宋_GB2312" w:cs="仿宋_GB2312"/>
          <w:bCs/>
          <w:color w:val="000000" w:themeColor="text1"/>
          <w:sz w:val="32"/>
          <w:szCs w:val="32"/>
        </w:rPr>
        <w:t>三年</w:t>
      </w:r>
      <w:r>
        <w:rPr>
          <w:rFonts w:hint="eastAsia" w:ascii="仿宋_GB2312" w:hAnsi="仿宋_GB2312" w:eastAsia="仿宋_GB2312" w:cs="仿宋_GB2312"/>
          <w:bCs/>
          <w:color w:val="000000" w:themeColor="text1"/>
          <w:sz w:val="32"/>
          <w:szCs w:val="32"/>
          <w:lang w:val="en-US" w:eastAsia="zh-CN"/>
        </w:rPr>
        <w:t>内，</w:t>
      </w:r>
      <w:r>
        <w:rPr>
          <w:rFonts w:hint="eastAsia" w:ascii="仿宋_GB2312" w:hAnsi="仿宋_GB2312" w:eastAsia="仿宋_GB2312" w:cs="仿宋_GB2312"/>
          <w:bCs/>
          <w:color w:val="000000" w:themeColor="text1"/>
          <w:sz w:val="32"/>
          <w:szCs w:val="32"/>
        </w:rPr>
        <w:t>在经营活动中没有重大违法记录</w:t>
      </w:r>
      <w:r>
        <w:rPr>
          <w:rFonts w:hint="eastAsia" w:ascii="仿宋_GB2312" w:hAnsi="仿宋_GB2312" w:eastAsia="仿宋_GB2312" w:cs="仿宋_GB2312"/>
          <w:bCs/>
          <w:color w:val="000000" w:themeColor="text1"/>
          <w:sz w:val="32"/>
          <w:szCs w:val="32"/>
          <w:lang w:eastAsia="zh-CN"/>
        </w:rPr>
        <w:t>。</w:t>
      </w:r>
    </w:p>
    <w:p w14:paraId="0D695807">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2.投标人必须具有食品药品监督管理部门颁发的《食品经营许可证》或尚在有效期内的《餐饮服务许可证》，主体业态须为餐饮服务经营者（餐饮管理企业），经营项目须为食品经营管理。</w:t>
      </w:r>
    </w:p>
    <w:p w14:paraId="3820F6BD">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rPr>
      </w:pPr>
      <w:r>
        <w:rPr>
          <w:rFonts w:hint="eastAsia" w:ascii="仿宋_GB2312" w:hAnsi="仿宋_GB2312" w:eastAsia="仿宋_GB2312" w:cs="仿宋_GB2312"/>
          <w:bCs/>
          <w:color w:val="000000" w:themeColor="text1"/>
          <w:sz w:val="32"/>
          <w:szCs w:val="32"/>
          <w:lang w:val="en-US" w:eastAsia="zh-CN"/>
        </w:rPr>
        <w:t>3.根据财政部财库〔2016〕125 号《财政部要求加强政采信用记录查询及使用信用记录有关问题的通知》文件相关规定，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w:t>
      </w:r>
    </w:p>
    <w:p w14:paraId="4C6E2245">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lang w:val="en-US" w:eastAsia="zh-CN"/>
        </w:rPr>
        <w:t>4</w:t>
      </w:r>
      <w:r>
        <w:rPr>
          <w:rFonts w:hint="eastAsia" w:ascii="仿宋_GB2312" w:hAnsi="仿宋_GB2312" w:eastAsia="仿宋_GB2312" w:cs="仿宋_GB2312"/>
          <w:bCs/>
          <w:color w:val="000000" w:themeColor="text1"/>
          <w:sz w:val="32"/>
          <w:szCs w:val="32"/>
        </w:rPr>
        <w:t>.本项目不接受联合体形式投标，禁止分包及转包。</w:t>
      </w:r>
    </w:p>
    <w:p w14:paraId="6AA88702">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楷体" w:hAnsi="楷体" w:eastAsia="楷体" w:cs="楷体"/>
          <w:bCs/>
          <w:color w:val="000000" w:themeColor="text1"/>
          <w:sz w:val="32"/>
          <w:szCs w:val="32"/>
        </w:rPr>
      </w:pPr>
      <w:r>
        <w:rPr>
          <w:rFonts w:hint="eastAsia" w:ascii="楷体" w:hAnsi="楷体" w:eastAsia="楷体" w:cs="楷体"/>
          <w:color w:val="000000" w:themeColor="text1"/>
          <w:sz w:val="32"/>
          <w:szCs w:val="32"/>
        </w:rPr>
        <w:t>（二）具体要求</w:t>
      </w:r>
    </w:p>
    <w:p w14:paraId="6F4B400F">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rPr>
      </w:pPr>
      <w:r>
        <w:rPr>
          <w:rFonts w:hint="eastAsia" w:ascii="仿宋_GB2312" w:hAnsi="仿宋_GB2312" w:eastAsia="仿宋_GB2312" w:cs="仿宋_GB2312"/>
          <w:bCs/>
          <w:color w:val="000000" w:themeColor="text1"/>
          <w:sz w:val="32"/>
          <w:szCs w:val="32"/>
          <w:lang w:val="en-US" w:eastAsia="zh-CN"/>
        </w:rPr>
        <w:t>1.采用分餐形式，中标单位安排人员帮助残疾人服务对象盛餐并维持就餐秩序。</w:t>
      </w:r>
    </w:p>
    <w:p w14:paraId="6FF06E7F">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rPr>
      </w:pPr>
      <w:r>
        <w:rPr>
          <w:rFonts w:hint="eastAsia" w:ascii="仿宋_GB2312" w:hAnsi="仿宋_GB2312" w:eastAsia="仿宋_GB2312" w:cs="仿宋_GB2312"/>
          <w:bCs/>
          <w:color w:val="000000" w:themeColor="text1"/>
          <w:sz w:val="32"/>
          <w:szCs w:val="32"/>
          <w:lang w:val="en-US" w:eastAsia="zh-CN"/>
        </w:rPr>
        <w:t>2.每餐的餐具必须进行清洗消毒处理，保证就餐环境和厨房的卫生整洁。严格食品验收过程，对采购食品的品名、数量、价格、有关证件、感官性状逐一检验，</w:t>
      </w:r>
      <w:r>
        <w:rPr>
          <w:rFonts w:hint="eastAsia" w:ascii="仿宋_GB2312" w:hAnsi="仿宋_GB2312" w:eastAsia="仿宋_GB2312" w:cs="仿宋_GB2312"/>
          <w:bCs/>
          <w:color w:val="000000" w:themeColor="text1"/>
          <w:sz w:val="32"/>
          <w:szCs w:val="32"/>
        </w:rPr>
        <w:t>拒收采购腐败变质、有害有毒、未经校验或检验不合格、超过保质期或其他不符合卫生标准和要求的食品</w:t>
      </w:r>
      <w:r>
        <w:rPr>
          <w:rFonts w:hint="eastAsia" w:ascii="仿宋_GB2312" w:hAnsi="仿宋_GB2312" w:eastAsia="仿宋_GB2312" w:cs="仿宋_GB2312"/>
          <w:bCs/>
          <w:color w:val="000000" w:themeColor="text1"/>
          <w:sz w:val="32"/>
          <w:szCs w:val="32"/>
          <w:lang w:eastAsia="zh-CN"/>
        </w:rPr>
        <w:t>，</w:t>
      </w:r>
      <w:r>
        <w:rPr>
          <w:rFonts w:hint="eastAsia" w:ascii="仿宋_GB2312" w:hAnsi="仿宋_GB2312" w:eastAsia="仿宋_GB2312" w:cs="仿宋_GB2312"/>
          <w:bCs/>
          <w:color w:val="000000" w:themeColor="text1"/>
          <w:sz w:val="32"/>
          <w:szCs w:val="32"/>
          <w:lang w:val="en-US" w:eastAsia="zh-CN"/>
        </w:rPr>
        <w:t>并每日做好验收记录食品储存库房由专人管理，并定期检查，处理变质或超保质期食品。食品保存应分类、分架、离地隔墙，并标明进货日期，先进先出。食品加工按规范进行:荤素食品清洗切配分开;生熟容器有明显标记;烹饪时烧熟煮透。</w:t>
      </w:r>
    </w:p>
    <w:p w14:paraId="003AFBF8">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default" w:ascii="仿宋_GB2312" w:hAnsi="仿宋_GB2312" w:eastAsia="仿宋_GB2312" w:cs="仿宋_GB2312"/>
          <w:bCs/>
          <w:color w:val="000000" w:themeColor="text1"/>
          <w:sz w:val="32"/>
          <w:szCs w:val="32"/>
          <w:lang w:val="en-US" w:eastAsia="zh-CN"/>
        </w:rPr>
      </w:pPr>
      <w:r>
        <w:rPr>
          <w:rFonts w:hint="eastAsia" w:ascii="仿宋_GB2312" w:hAnsi="仿宋_GB2312" w:eastAsia="仿宋_GB2312" w:cs="仿宋_GB2312"/>
          <w:bCs/>
          <w:color w:val="000000" w:themeColor="text1"/>
          <w:sz w:val="32"/>
          <w:szCs w:val="32"/>
          <w:lang w:val="en-US" w:eastAsia="zh-CN"/>
        </w:rPr>
        <w:t>3.投标人负责承担食堂运营生产过程中的燃气费用。</w:t>
      </w:r>
    </w:p>
    <w:p w14:paraId="1765391F">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rPr>
      </w:pPr>
      <w:r>
        <w:rPr>
          <w:rFonts w:hint="eastAsia" w:ascii="仿宋_GB2312" w:hAnsi="仿宋_GB2312" w:eastAsia="仿宋_GB2312" w:cs="仿宋_GB2312"/>
          <w:bCs/>
          <w:color w:val="000000" w:themeColor="text1"/>
          <w:sz w:val="32"/>
          <w:szCs w:val="32"/>
          <w:lang w:val="en-US" w:eastAsia="zh-CN"/>
        </w:rPr>
        <w:t>4.投标人负责承担食堂项目经理人、厨师长、服务部长、服务员等所有聘用人员的人事、劳资、社会保险、培训等人事劳资管理工作，并为聘用员工办理劳动用工手续、结算工资、缴纳社会保险等方面的管理工作；教育聘用人员服从民爱残疾人综合服务中心规章制度和工作安排，按照民爱残疾人综合服务中心要求及时更换不能胜任岗位要求的聘任员工；负责处理合同服务期内所有劳资纠纷和承担有关经济及法律责任；负责聘任员工住宿费用。投标人派驻到项目岗位上的员工必须符合《中华人民共和国劳动法》《中华人民共和国劳动合同法》等法律规定，投标人与项目工作人员之间的一切劳资、工伤等纠纷由投标人负责承担，与招标人无关。</w:t>
      </w:r>
    </w:p>
    <w:p w14:paraId="1D1F3529">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rPr>
      </w:pPr>
      <w:r>
        <w:rPr>
          <w:rFonts w:hint="eastAsia" w:ascii="仿宋_GB2312" w:hAnsi="仿宋_GB2312" w:eastAsia="仿宋_GB2312" w:cs="仿宋_GB2312"/>
          <w:bCs/>
          <w:color w:val="000000" w:themeColor="text1"/>
          <w:sz w:val="32"/>
          <w:szCs w:val="32"/>
          <w:lang w:val="en-US" w:eastAsia="zh-CN"/>
        </w:rPr>
        <w:t>5.食堂内的固定财产（厨房灶台、售菜台、抽油烟机、水池、供水、供电设备、餐桌椅、电扇等）设施所有权归采购人，中标人有使用权，如中标人有损坏应照价赔偿。设备不足的部分由中标单位配齐。</w:t>
      </w:r>
    </w:p>
    <w:p w14:paraId="05F599B0">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rPr>
      </w:pPr>
      <w:r>
        <w:rPr>
          <w:rFonts w:hint="eastAsia" w:ascii="仿宋_GB2312" w:hAnsi="仿宋_GB2312" w:eastAsia="仿宋_GB2312" w:cs="仿宋_GB2312"/>
          <w:bCs/>
          <w:color w:val="000000" w:themeColor="text1"/>
          <w:sz w:val="32"/>
          <w:szCs w:val="32"/>
          <w:lang w:val="en-US" w:eastAsia="zh-CN"/>
        </w:rPr>
        <w:t>6.投标人承诺和确定常驻管理人员名单，确保食堂高效、高质量管理。</w:t>
      </w:r>
    </w:p>
    <w:p w14:paraId="594CE55B">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rPr>
      </w:pPr>
      <w:r>
        <w:rPr>
          <w:rFonts w:hint="eastAsia" w:ascii="仿宋_GB2312" w:hAnsi="仿宋_GB2312" w:eastAsia="仿宋_GB2312" w:cs="仿宋_GB2312"/>
          <w:bCs/>
          <w:color w:val="000000" w:themeColor="text1"/>
          <w:sz w:val="32"/>
          <w:szCs w:val="32"/>
          <w:lang w:val="en-US" w:eastAsia="zh-CN"/>
        </w:rPr>
        <w:t>7.投标人承诺和确认定时轮换厨师长，确保菜品口味多样化。</w:t>
      </w:r>
    </w:p>
    <w:p w14:paraId="6D2E21AA">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rPr>
      </w:pPr>
      <w:r>
        <w:rPr>
          <w:rFonts w:hint="eastAsia" w:ascii="仿宋_GB2312" w:hAnsi="仿宋_GB2312" w:eastAsia="仿宋_GB2312" w:cs="仿宋_GB2312"/>
          <w:bCs/>
          <w:color w:val="000000" w:themeColor="text1"/>
          <w:sz w:val="32"/>
          <w:szCs w:val="32"/>
          <w:lang w:val="en-US" w:eastAsia="zh-CN"/>
        </w:rPr>
        <w:t>8.投标人不得将食堂私自转让和委托他人经营，更不得利用采购人资产进行其他违法违规经营。</w:t>
      </w:r>
    </w:p>
    <w:p w14:paraId="42C28328">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rPr>
      </w:pPr>
      <w:r>
        <w:rPr>
          <w:rFonts w:hint="eastAsia" w:ascii="仿宋_GB2312" w:hAnsi="仿宋_GB2312" w:eastAsia="仿宋_GB2312" w:cs="仿宋_GB2312"/>
          <w:bCs/>
          <w:color w:val="000000" w:themeColor="text1"/>
          <w:sz w:val="32"/>
          <w:szCs w:val="32"/>
          <w:lang w:val="en-US" w:eastAsia="zh-CN"/>
        </w:rPr>
        <w:t>9.投标人所用工作人员要遵守餐饮法规及采购人制定的规章制度。有良好的态度，不许与就餐人员发生争吵和冲突。</w:t>
      </w:r>
    </w:p>
    <w:p w14:paraId="7ED265DE">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rPr>
      </w:pPr>
      <w:r>
        <w:rPr>
          <w:rFonts w:hint="eastAsia" w:ascii="仿宋_GB2312" w:hAnsi="仿宋_GB2312" w:eastAsia="仿宋_GB2312" w:cs="仿宋_GB2312"/>
          <w:bCs/>
          <w:color w:val="000000" w:themeColor="text1"/>
          <w:sz w:val="32"/>
          <w:szCs w:val="32"/>
          <w:lang w:val="en-US" w:eastAsia="zh-CN"/>
        </w:rPr>
        <w:t>10.投标人的所有食堂厨师和工作人员需穿着整洁卫生制服及服务员制服。</w:t>
      </w:r>
    </w:p>
    <w:p w14:paraId="5A8E87AE">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rPr>
      </w:pPr>
      <w:r>
        <w:rPr>
          <w:rFonts w:hint="eastAsia" w:ascii="仿宋_GB2312" w:hAnsi="仿宋_GB2312" w:eastAsia="仿宋_GB2312" w:cs="仿宋_GB2312"/>
          <w:bCs/>
          <w:color w:val="000000" w:themeColor="text1"/>
          <w:sz w:val="32"/>
          <w:szCs w:val="32"/>
          <w:lang w:val="en-US" w:eastAsia="zh-CN"/>
        </w:rPr>
        <w:t>11.投标人的经营活动必须遵守《中华人民共和国食品卫生法》。</w:t>
      </w:r>
    </w:p>
    <w:p w14:paraId="73AF80E4">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rPr>
      </w:pPr>
      <w:r>
        <w:rPr>
          <w:rFonts w:hint="eastAsia" w:ascii="仿宋_GB2312" w:hAnsi="仿宋_GB2312" w:eastAsia="仿宋_GB2312" w:cs="仿宋_GB2312"/>
          <w:bCs/>
          <w:color w:val="000000" w:themeColor="text1"/>
          <w:sz w:val="32"/>
          <w:szCs w:val="32"/>
          <w:lang w:val="en-US" w:eastAsia="zh-CN"/>
        </w:rPr>
        <w:t>12.投标人安排所有食堂从业人员定期体检，费用投标人自理。</w:t>
      </w:r>
    </w:p>
    <w:p w14:paraId="0A3464AD">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rPr>
      </w:pPr>
      <w:r>
        <w:rPr>
          <w:rFonts w:hint="eastAsia" w:ascii="仿宋_GB2312" w:hAnsi="仿宋_GB2312" w:eastAsia="仿宋_GB2312" w:cs="仿宋_GB2312"/>
          <w:bCs/>
          <w:color w:val="000000" w:themeColor="text1"/>
          <w:sz w:val="32"/>
          <w:szCs w:val="32"/>
          <w:lang w:val="en-US" w:eastAsia="zh-CN"/>
        </w:rPr>
        <w:t>13.投标人要服从采购人管理，所有服务人员都应持有卫生监督所颁发的健康证和培训证上岗，费用由投标人承担。</w:t>
      </w:r>
    </w:p>
    <w:p w14:paraId="4AFABBFE">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ascii="黑体" w:hAnsi="黑体" w:eastAsia="黑体"/>
          <w:bCs/>
          <w:color w:val="000000" w:themeColor="text1"/>
          <w:sz w:val="32"/>
          <w:szCs w:val="32"/>
        </w:rPr>
      </w:pPr>
      <w:r>
        <w:rPr>
          <w:rFonts w:hint="eastAsia" w:ascii="黑体" w:hAnsi="黑体" w:eastAsia="黑体"/>
          <w:bCs/>
          <w:color w:val="000000" w:themeColor="text1"/>
          <w:sz w:val="32"/>
          <w:szCs w:val="32"/>
        </w:rPr>
        <w:t>四、人员配置</w:t>
      </w:r>
    </w:p>
    <w:p w14:paraId="70B54E2F">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rPr>
      </w:pPr>
      <w:r>
        <w:rPr>
          <w:rFonts w:hint="eastAsia" w:ascii="仿宋_GB2312" w:hAnsi="仿宋_GB2312" w:eastAsia="仿宋_GB2312" w:cs="仿宋_GB2312"/>
          <w:bCs/>
          <w:color w:val="000000" w:themeColor="text1"/>
          <w:sz w:val="32"/>
          <w:szCs w:val="32"/>
          <w:lang w:val="en-US" w:eastAsia="zh-CN"/>
        </w:rPr>
        <w:t>根据食堂实际情况，合理调配人员配置，食堂运营团队总人数5-7人，负责食堂日常运营，其中人员分配至少含：食堂经理（项目经理人）、厨师长、厨师、服务部长、服务员。食堂运营团队的所有从业人员年龄必须低于60周岁，身体健康，成交后提供前述人员的健康证，且无犯罪记录。对于不负责任、工作人员反应服务态度差的员工，招标人有权要求中标单位立即更换，为食堂提供优质的用餐服务。人员基本配备如下：</w:t>
      </w:r>
    </w:p>
    <w:p w14:paraId="08820D25">
      <w:pPr>
        <w:rPr>
          <w:rFonts w:hint="eastAsia" w:ascii="仿宋_GB2312" w:hAnsi="仿宋_GB2312" w:eastAsia="仿宋_GB2312" w:cs="仿宋_GB2312"/>
          <w:bCs/>
          <w:color w:val="000000" w:themeColor="text1"/>
          <w:sz w:val="32"/>
          <w:szCs w:val="32"/>
          <w:lang w:val="en-US" w:eastAsia="zh-CN"/>
        </w:rPr>
      </w:pPr>
      <w:r>
        <w:rPr>
          <w:rFonts w:hint="eastAsia" w:ascii="仿宋_GB2312" w:hAnsi="仿宋_GB2312" w:eastAsia="仿宋_GB2312" w:cs="仿宋_GB2312"/>
          <w:bCs/>
          <w:color w:val="000000" w:themeColor="text1"/>
          <w:sz w:val="32"/>
          <w:szCs w:val="32"/>
          <w:lang w:val="en-US" w:eastAsia="zh-CN"/>
        </w:rPr>
        <w:br w:type="page"/>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2209"/>
        <w:gridCol w:w="5364"/>
      </w:tblGrid>
      <w:tr w14:paraId="39BE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555" w:type="pct"/>
            <w:vAlign w:val="center"/>
          </w:tcPr>
          <w:p w14:paraId="48803F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序号</w:t>
            </w:r>
          </w:p>
        </w:tc>
        <w:tc>
          <w:tcPr>
            <w:tcW w:w="1296" w:type="pct"/>
            <w:vAlign w:val="center"/>
          </w:tcPr>
          <w:p w14:paraId="122FEC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岗位</w:t>
            </w:r>
          </w:p>
        </w:tc>
        <w:tc>
          <w:tcPr>
            <w:tcW w:w="3147" w:type="pct"/>
            <w:vAlign w:val="center"/>
          </w:tcPr>
          <w:p w14:paraId="278982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工作职责</w:t>
            </w:r>
          </w:p>
        </w:tc>
      </w:tr>
      <w:tr w14:paraId="123A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55" w:type="pct"/>
            <w:vAlign w:val="center"/>
          </w:tcPr>
          <w:p w14:paraId="29A087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w:t>
            </w:r>
          </w:p>
        </w:tc>
        <w:tc>
          <w:tcPr>
            <w:tcW w:w="1296" w:type="pct"/>
            <w:vAlign w:val="center"/>
          </w:tcPr>
          <w:p w14:paraId="102FCB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项目经理人</w:t>
            </w:r>
          </w:p>
        </w:tc>
        <w:tc>
          <w:tcPr>
            <w:tcW w:w="3147" w:type="pct"/>
          </w:tcPr>
          <w:p w14:paraId="09E69F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负责食堂各项事务的管理，督促厨房人员认真执行其岗位工作流程。</w:t>
            </w:r>
          </w:p>
        </w:tc>
      </w:tr>
      <w:tr w14:paraId="5526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55" w:type="pct"/>
            <w:vAlign w:val="center"/>
          </w:tcPr>
          <w:p w14:paraId="450E67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w:t>
            </w:r>
          </w:p>
        </w:tc>
        <w:tc>
          <w:tcPr>
            <w:tcW w:w="1296" w:type="pct"/>
            <w:vAlign w:val="center"/>
          </w:tcPr>
          <w:p w14:paraId="59958C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厨师长</w:t>
            </w:r>
          </w:p>
          <w:p w14:paraId="0C91D8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（主厨）</w:t>
            </w:r>
          </w:p>
        </w:tc>
        <w:tc>
          <w:tcPr>
            <w:tcW w:w="3147" w:type="pct"/>
          </w:tcPr>
          <w:p w14:paraId="61C780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全面负责本项目日常管理、菜单安排、对外沟通、内外事务处理等，烹饪早、午、晚餐。</w:t>
            </w:r>
          </w:p>
        </w:tc>
      </w:tr>
      <w:tr w14:paraId="5484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55" w:type="pct"/>
            <w:vAlign w:val="center"/>
          </w:tcPr>
          <w:p w14:paraId="0FD664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w:t>
            </w:r>
          </w:p>
        </w:tc>
        <w:tc>
          <w:tcPr>
            <w:tcW w:w="1296" w:type="pct"/>
            <w:vAlign w:val="center"/>
          </w:tcPr>
          <w:p w14:paraId="5D089C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厨师</w:t>
            </w:r>
          </w:p>
        </w:tc>
        <w:tc>
          <w:tcPr>
            <w:tcW w:w="3147" w:type="pct"/>
          </w:tcPr>
          <w:p w14:paraId="3099FE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负责餐前备菜，协助主厨烹饪工作</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负责早、午、晚餐烹饪工作。</w:t>
            </w:r>
          </w:p>
        </w:tc>
      </w:tr>
      <w:tr w14:paraId="080B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55" w:type="pct"/>
            <w:vAlign w:val="center"/>
          </w:tcPr>
          <w:p w14:paraId="473014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w:t>
            </w:r>
          </w:p>
        </w:tc>
        <w:tc>
          <w:tcPr>
            <w:tcW w:w="1296" w:type="pct"/>
            <w:vAlign w:val="center"/>
          </w:tcPr>
          <w:p w14:paraId="3261EC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320" w:firstLineChars="100"/>
              <w:jc w:val="center"/>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服务部长</w:t>
            </w:r>
          </w:p>
        </w:tc>
        <w:tc>
          <w:tcPr>
            <w:tcW w:w="3147" w:type="pct"/>
          </w:tcPr>
          <w:p w14:paraId="4D2750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协助主管管理食堂服务员日常工作，负责清洗各种食材，清洗各种厨具、器具、餐具，清洁食堂内及周边环境卫生，保持用餐环境整洁。</w:t>
            </w:r>
          </w:p>
        </w:tc>
      </w:tr>
      <w:tr w14:paraId="7E806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55" w:type="pct"/>
            <w:vAlign w:val="center"/>
          </w:tcPr>
          <w:p w14:paraId="5843CF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w:t>
            </w:r>
          </w:p>
        </w:tc>
        <w:tc>
          <w:tcPr>
            <w:tcW w:w="1296" w:type="pct"/>
            <w:vAlign w:val="center"/>
          </w:tcPr>
          <w:p w14:paraId="12BE5A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服务员</w:t>
            </w:r>
          </w:p>
        </w:tc>
        <w:tc>
          <w:tcPr>
            <w:tcW w:w="3147" w:type="pct"/>
          </w:tcPr>
          <w:p w14:paraId="2AF6F8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负责清洗各种食材，清洗各种厨具、器具、餐具，清洁食堂内及周边环境卫生，保持用餐环境整洁。</w:t>
            </w:r>
          </w:p>
        </w:tc>
      </w:tr>
    </w:tbl>
    <w:p w14:paraId="14EEB1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以上聘用的厨师需具有中级或中级以上级别的职业资格证书。</w:t>
      </w:r>
    </w:p>
    <w:p w14:paraId="29814852">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ascii="黑体" w:hAnsi="黑体" w:eastAsia="黑体"/>
          <w:bCs/>
          <w:color w:val="000000" w:themeColor="text1"/>
          <w:sz w:val="32"/>
          <w:szCs w:val="32"/>
        </w:rPr>
      </w:pPr>
      <w:r>
        <w:rPr>
          <w:rFonts w:hint="eastAsia" w:ascii="黑体" w:hAnsi="黑体" w:eastAsia="黑体"/>
          <w:bCs/>
          <w:color w:val="000000" w:themeColor="text1"/>
          <w:sz w:val="32"/>
          <w:szCs w:val="32"/>
        </w:rPr>
        <w:t>五、其他要求</w:t>
      </w:r>
    </w:p>
    <w:p w14:paraId="188407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1.积极协助残疾人服务对象的面点坊业务开展，并优先采购其生产的面点。</w:t>
      </w:r>
    </w:p>
    <w:p w14:paraId="7F5AD1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2.对于残疾服务对象适合的工作岗位，优先安排残疾服务对象上岗，并向残疾服务对象支付相应的劳动补贴。</w:t>
      </w:r>
    </w:p>
    <w:p w14:paraId="529359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3.投标单位应提交具体的早、中、晚餐收费标准。</w:t>
      </w:r>
    </w:p>
    <w:p w14:paraId="38A10E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4.除采购人的服务对象、员工等，其他任何需要就餐的机构和个人，必须经采购人同意，其就餐费的标准不得低于采购人的员工就餐费。</w:t>
      </w:r>
    </w:p>
    <w:p w14:paraId="004B30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5.采购人方面随时有权检查投标人所购买回来食堂的食品、蔬菜、粮油、水果的价格和质量，货真价实，随时监督饭菜质量和服务水平，做到饭热菜香。</w:t>
      </w:r>
    </w:p>
    <w:p w14:paraId="507CC1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6.投标人</w:t>
      </w:r>
      <w:r>
        <w:rPr>
          <w:rFonts w:hint="eastAsia" w:ascii="仿宋_GB2312" w:hAnsi="仿宋_GB2312" w:eastAsia="仿宋_GB2312" w:cs="仿宋_GB2312"/>
          <w:color w:val="000000" w:themeColor="text1"/>
          <w:sz w:val="32"/>
          <w:szCs w:val="32"/>
          <w:lang w:val="en-US" w:eastAsia="zh-CN"/>
        </w:rPr>
        <w:t>每月</w:t>
      </w:r>
      <w:r>
        <w:rPr>
          <w:rFonts w:hint="eastAsia" w:ascii="仿宋_GB2312" w:hAnsi="仿宋_GB2312" w:eastAsia="仿宋_GB2312" w:cs="仿宋_GB2312"/>
          <w:color w:val="000000" w:themeColor="text1"/>
          <w:sz w:val="32"/>
          <w:szCs w:val="32"/>
        </w:rPr>
        <w:t>要张贴采购的蔬菜、肉类、禽类等的检验检测报告于食堂公告栏。</w:t>
      </w:r>
    </w:p>
    <w:p w14:paraId="00271E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7.公益慈善:近三年具备社会公益慈善荣誉的，须提供公益慈善的荣誉证书图片或收据扫描件。</w:t>
      </w:r>
    </w:p>
    <w:bookmarkEnd w:id="0"/>
    <w:p w14:paraId="22D55F1C">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黑体" w:hAnsi="黑体" w:eastAsia="黑体"/>
          <w:bCs/>
          <w:color w:val="000000" w:themeColor="text1"/>
          <w:sz w:val="32"/>
          <w:szCs w:val="32"/>
        </w:rPr>
      </w:pPr>
      <w:r>
        <w:rPr>
          <w:rFonts w:hint="eastAsia" w:ascii="黑体" w:hAnsi="黑体" w:eastAsia="黑体"/>
          <w:bCs/>
          <w:color w:val="000000" w:themeColor="text1"/>
          <w:sz w:val="32"/>
          <w:szCs w:val="32"/>
        </w:rPr>
        <w:t>六、项目报价及付款</w:t>
      </w:r>
    </w:p>
    <w:p w14:paraId="2A25AA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1.投标方报价为固定价：就餐人员每人每天就餐费用为40元，投标人不得变动，否则作废标处理。</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如甲方因相关政策调整，价格另行协商。</w:t>
      </w:r>
      <w:r>
        <w:rPr>
          <w:rFonts w:hint="eastAsia" w:ascii="仿宋_GB2312" w:hAnsi="仿宋_GB2312" w:eastAsia="仿宋_GB2312" w:cs="仿宋_GB2312"/>
          <w:color w:val="000000" w:themeColor="text1"/>
          <w:sz w:val="32"/>
          <w:szCs w:val="32"/>
          <w:lang w:eastAsia="zh-CN"/>
        </w:rPr>
        <w:t>）</w:t>
      </w:r>
    </w:p>
    <w:p w14:paraId="5F4F1C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2.付款</w:t>
      </w:r>
    </w:p>
    <w:p w14:paraId="4018FF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刷卡支付就餐费用</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微信/支付宝扫码支付。</w:t>
      </w:r>
    </w:p>
    <w:p w14:paraId="39A3EC87">
      <w:pPr>
        <w:spacing w:line="560" w:lineRule="exact"/>
        <w:ind w:firstLine="640"/>
        <w:jc w:val="both"/>
        <w:rPr>
          <w:rFonts w:hint="eastAsia" w:ascii="仿宋_GB2312" w:hAnsi="仿宋_GB2312" w:eastAsia="仿宋_GB2312" w:cs="仿宋_GB2312"/>
          <w:bCs/>
          <w:color w:val="000000" w:themeColor="text1"/>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Cs/>
          <w:color w:val="000000" w:themeColor="text1"/>
          <w:sz w:val="32"/>
          <w:szCs w:val="32"/>
          <w:lang w:val="en-US" w:eastAsia="zh-CN"/>
        </w:rPr>
        <w:t>递交投标文件时间：2024年10月9日-2024年10月12日14：30</w:t>
      </w:r>
    </w:p>
    <w:p w14:paraId="0D284A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sz w:val="32"/>
          <w:szCs w:val="32"/>
          <w:lang w:val="en-US" w:eastAsia="zh-CN"/>
        </w:rPr>
        <w:t>投标人应在深圳市民爱残疾人综合服务中心获取招标文件，并于2024年10月12日14时30分（北京时间）前递交投标文件。</w:t>
      </w:r>
    </w:p>
    <w:p w14:paraId="766542C5">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黑体" w:hAnsi="黑体" w:eastAsia="黑体"/>
          <w:bCs/>
          <w:color w:val="000000" w:themeColor="text1"/>
          <w:sz w:val="32"/>
          <w:szCs w:val="32"/>
        </w:rPr>
      </w:pPr>
      <w:r>
        <w:rPr>
          <w:rFonts w:hint="eastAsia" w:ascii="黑体" w:hAnsi="黑体" w:eastAsia="黑体"/>
          <w:bCs/>
          <w:color w:val="000000" w:themeColor="text1"/>
          <w:sz w:val="32"/>
          <w:szCs w:val="32"/>
        </w:rPr>
        <w:t>七、服务期限</w:t>
      </w:r>
    </w:p>
    <w:p w14:paraId="279A5B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服务期限1年。</w:t>
      </w:r>
    </w:p>
    <w:p w14:paraId="407A4120">
      <w:pPr>
        <w:keepNext w:val="0"/>
        <w:keepLines w:val="0"/>
        <w:pageBreakBefore w:val="0"/>
        <w:widowControl w:val="0"/>
        <w:kinsoku/>
        <w:wordWrap/>
        <w:overflowPunct/>
        <w:topLinePunct w:val="0"/>
        <w:autoSpaceDE/>
        <w:autoSpaceDN/>
        <w:bidi w:val="0"/>
        <w:adjustRightInd/>
        <w:snapToGrid/>
        <w:spacing w:beforeLines="50" w:afterLines="50" w:line="560" w:lineRule="exact"/>
        <w:ind w:firstLine="640" w:firstLineChars="200"/>
        <w:textAlignment w:val="auto"/>
        <w:rPr>
          <w:rFonts w:hint="eastAsia" w:ascii="黑体" w:hAnsi="黑体" w:eastAsia="黑体"/>
          <w:bCs/>
          <w:color w:val="000000" w:themeColor="text1"/>
          <w:sz w:val="32"/>
          <w:szCs w:val="32"/>
        </w:rPr>
      </w:pPr>
      <w:r>
        <w:rPr>
          <w:rFonts w:hint="eastAsia" w:ascii="黑体" w:hAnsi="黑体" w:eastAsia="黑体"/>
          <w:bCs/>
          <w:color w:val="000000" w:themeColor="text1"/>
          <w:sz w:val="32"/>
          <w:szCs w:val="32"/>
          <w:lang w:val="en-US" w:eastAsia="zh-CN"/>
        </w:rPr>
        <w:t>八、</w:t>
      </w:r>
      <w:r>
        <w:rPr>
          <w:rFonts w:hint="eastAsia" w:ascii="黑体" w:hAnsi="黑体" w:eastAsia="黑体"/>
          <w:bCs/>
          <w:color w:val="000000" w:themeColor="text1"/>
          <w:sz w:val="32"/>
          <w:szCs w:val="32"/>
        </w:rPr>
        <w:t>评分细则（详见附件）</w:t>
      </w:r>
      <w:bookmarkStart w:id="1" w:name="_GoBack"/>
      <w:bookmarkEnd w:id="1"/>
    </w:p>
    <w:p w14:paraId="54FFC7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rPr>
        <w:t>联系人：</w:t>
      </w:r>
      <w:r>
        <w:rPr>
          <w:rFonts w:hint="eastAsia" w:ascii="仿宋_GB2312" w:hAnsi="仿宋_GB2312" w:eastAsia="仿宋_GB2312" w:cs="仿宋_GB2312"/>
          <w:color w:val="000000" w:themeColor="text1"/>
          <w:sz w:val="32"/>
          <w:szCs w:val="32"/>
          <w:lang w:val="en-US" w:eastAsia="zh-CN"/>
        </w:rPr>
        <w:t>张惠忠</w:t>
      </w:r>
      <w:r>
        <w:rPr>
          <w:rFonts w:hint="eastAsia" w:ascii="仿宋_GB2312" w:hAnsi="仿宋_GB2312" w:eastAsia="仿宋_GB2312" w:cs="仿宋_GB2312"/>
          <w:color w:val="000000" w:themeColor="text1"/>
          <w:sz w:val="32"/>
          <w:szCs w:val="32"/>
        </w:rPr>
        <w:t xml:space="preserve">    联系电话：</w:t>
      </w:r>
      <w:r>
        <w:rPr>
          <w:rFonts w:hint="eastAsia" w:ascii="仿宋_GB2312" w:hAnsi="仿宋_GB2312" w:eastAsia="仿宋_GB2312" w:cs="仿宋_GB2312"/>
          <w:color w:val="000000" w:themeColor="text1"/>
          <w:sz w:val="32"/>
          <w:szCs w:val="32"/>
          <w:lang w:val="en-US" w:eastAsia="zh-CN"/>
        </w:rPr>
        <w:t>13602653778</w:t>
      </w:r>
    </w:p>
    <w:p w14:paraId="14A96E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标书投寄地址：深圳市龙华区观澜环观南路101号怡宁医院（民爱中心）</w:t>
      </w:r>
    </w:p>
    <w:p w14:paraId="334E74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p>
    <w:p w14:paraId="00ACBE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p>
    <w:p w14:paraId="62C99B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深圳市民爱残疾人综合服务中心</w:t>
      </w:r>
    </w:p>
    <w:p w14:paraId="5FF02B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202</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年</w:t>
      </w:r>
      <w:r>
        <w:rPr>
          <w:rFonts w:hint="eastAsia" w:ascii="仿宋_GB2312" w:hAnsi="仿宋_GB2312" w:eastAsia="仿宋_GB2312" w:cs="仿宋_GB2312"/>
          <w:color w:val="000000" w:themeColor="text1"/>
          <w:sz w:val="32"/>
          <w:szCs w:val="32"/>
          <w:lang w:val="en-US" w:eastAsia="zh-CN"/>
        </w:rPr>
        <w:t>10</w:t>
      </w:r>
      <w:r>
        <w:rPr>
          <w:rFonts w:hint="eastAsia"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lang w:val="en-US" w:eastAsia="zh-CN"/>
        </w:rPr>
        <w:t>8</w:t>
      </w:r>
      <w:r>
        <w:rPr>
          <w:rFonts w:hint="eastAsia" w:ascii="仿宋_GB2312" w:hAnsi="仿宋_GB2312" w:eastAsia="仿宋_GB2312" w:cs="仿宋_GB2312"/>
          <w:color w:val="000000" w:themeColor="text1"/>
          <w:sz w:val="32"/>
          <w:szCs w:val="32"/>
        </w:rPr>
        <w:t>日</w:t>
      </w:r>
    </w:p>
    <w:p w14:paraId="17B57D86">
      <w:pPr>
        <w:rPr>
          <w:rFonts w:asciiTheme="majorEastAsia" w:hAnsiTheme="majorEastAsia" w:eastAsiaTheme="majorEastAsia"/>
          <w:b/>
          <w:color w:val="000000" w:themeColor="text1"/>
          <w:sz w:val="44"/>
          <w:szCs w:val="44"/>
        </w:rPr>
      </w:pPr>
      <w:r>
        <w:rPr>
          <w:rFonts w:asciiTheme="majorEastAsia" w:hAnsiTheme="majorEastAsia" w:eastAsiaTheme="majorEastAsia"/>
          <w:b/>
          <w:color w:val="000000" w:themeColor="text1"/>
          <w:sz w:val="44"/>
          <w:szCs w:val="44"/>
        </w:rPr>
        <w:br w:type="page"/>
      </w:r>
    </w:p>
    <w:p w14:paraId="0F356C1F">
      <w:pPr>
        <w:jc w:val="center"/>
        <w:rPr>
          <w:rFonts w:hint="eastAsia" w:asciiTheme="majorEastAsia" w:hAnsiTheme="majorEastAsia" w:eastAsiaTheme="majorEastAsia"/>
          <w:b/>
          <w:color w:val="000000" w:themeColor="text1"/>
          <w:sz w:val="44"/>
          <w:szCs w:val="44"/>
          <w:lang w:val="en-US" w:eastAsia="zh-CN"/>
        </w:rPr>
      </w:pPr>
      <w:r>
        <w:rPr>
          <w:rFonts w:hint="eastAsia" w:asciiTheme="majorEastAsia" w:hAnsiTheme="majorEastAsia" w:eastAsiaTheme="majorEastAsia"/>
          <w:b/>
          <w:color w:val="000000" w:themeColor="text1"/>
          <w:sz w:val="44"/>
          <w:szCs w:val="44"/>
          <w:lang w:val="en-US" w:eastAsia="zh-CN"/>
        </w:rPr>
        <w:t>评分细则</w:t>
      </w:r>
    </w:p>
    <w:tbl>
      <w:tblPr>
        <w:tblStyle w:val="7"/>
        <w:tblW w:w="923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20" w:type="dxa"/>
          <w:left w:w="108" w:type="dxa"/>
          <w:bottom w:w="20" w:type="dxa"/>
          <w:right w:w="108" w:type="dxa"/>
        </w:tblCellMar>
      </w:tblPr>
      <w:tblGrid>
        <w:gridCol w:w="990"/>
        <w:gridCol w:w="907"/>
        <w:gridCol w:w="2464"/>
        <w:gridCol w:w="681"/>
        <w:gridCol w:w="4196"/>
      </w:tblGrid>
      <w:tr w14:paraId="7B9722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99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3BB0579">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序号</w:t>
            </w:r>
          </w:p>
        </w:tc>
        <w:tc>
          <w:tcPr>
            <w:tcW w:w="4052" w:type="dxa"/>
            <w:gridSpan w:val="3"/>
            <w:tcBorders>
              <w:top w:val="single" w:color="000000" w:sz="8" w:space="0"/>
              <w:left w:val="nil"/>
              <w:bottom w:val="single" w:color="000000" w:sz="8" w:space="0"/>
              <w:right w:val="single" w:color="000000" w:sz="8" w:space="0"/>
            </w:tcBorders>
            <w:shd w:val="clear" w:color="auto" w:fill="E6EFFA"/>
            <w:vAlign w:val="center"/>
          </w:tcPr>
          <w:p w14:paraId="7C2C4428">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评分项</w:t>
            </w:r>
          </w:p>
        </w:tc>
        <w:tc>
          <w:tcPr>
            <w:tcW w:w="4196" w:type="dxa"/>
            <w:tcBorders>
              <w:top w:val="single" w:color="000000" w:sz="8" w:space="0"/>
              <w:left w:val="nil"/>
              <w:bottom w:val="single" w:color="000000" w:sz="8" w:space="0"/>
              <w:right w:val="single" w:color="000000" w:sz="8" w:space="0"/>
            </w:tcBorders>
            <w:shd w:val="clear" w:color="auto" w:fill="E6EFFA"/>
            <w:vAlign w:val="center"/>
          </w:tcPr>
          <w:p w14:paraId="33A9C075">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权重(%)</w:t>
            </w:r>
          </w:p>
        </w:tc>
      </w:tr>
      <w:tr w14:paraId="69D545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90" w:type="dxa"/>
            <w:vMerge w:val="restart"/>
            <w:tcBorders>
              <w:top w:val="nil"/>
              <w:left w:val="single" w:color="000000" w:sz="8" w:space="0"/>
              <w:bottom w:val="single" w:color="000000" w:sz="8" w:space="0"/>
              <w:right w:val="single" w:color="000000" w:sz="8" w:space="0"/>
            </w:tcBorders>
            <w:shd w:val="clear" w:color="auto" w:fill="auto"/>
            <w:vAlign w:val="top"/>
          </w:tcPr>
          <w:p w14:paraId="77268E79">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b/>
                <w:bCs/>
                <w:color w:val="0000FF"/>
                <w:kern w:val="2"/>
                <w:sz w:val="32"/>
                <w:szCs w:val="32"/>
              </w:rPr>
            </w:pPr>
            <w:r>
              <w:rPr>
                <w:rFonts w:hint="eastAsia" w:ascii="仿宋_GB2312" w:hAnsi="仿宋_GB2312" w:eastAsia="仿宋_GB2312" w:cs="仿宋_GB2312"/>
                <w:b/>
                <w:bCs/>
                <w:color w:val="0000FF"/>
                <w:kern w:val="2"/>
                <w:sz w:val="32"/>
                <w:szCs w:val="32"/>
                <w:lang w:val="en-US" w:eastAsia="zh-CN" w:bidi="ar"/>
              </w:rPr>
              <w:t>1</w:t>
            </w:r>
          </w:p>
        </w:tc>
        <w:tc>
          <w:tcPr>
            <w:tcW w:w="4052" w:type="dxa"/>
            <w:gridSpan w:val="3"/>
            <w:tcBorders>
              <w:top w:val="single" w:color="000000" w:sz="8" w:space="0"/>
              <w:left w:val="nil"/>
              <w:bottom w:val="single" w:color="000000" w:sz="8" w:space="0"/>
              <w:right w:val="single" w:color="000000" w:sz="8" w:space="0"/>
            </w:tcBorders>
            <w:shd w:val="clear" w:color="auto" w:fill="auto"/>
            <w:vAlign w:val="top"/>
          </w:tcPr>
          <w:p w14:paraId="03341DB9">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b/>
                <w:bCs/>
                <w:color w:val="0000FF"/>
                <w:kern w:val="2"/>
                <w:sz w:val="32"/>
                <w:szCs w:val="32"/>
              </w:rPr>
            </w:pPr>
            <w:r>
              <w:rPr>
                <w:rFonts w:hint="eastAsia" w:ascii="仿宋_GB2312" w:hAnsi="仿宋_GB2312" w:eastAsia="仿宋_GB2312" w:cs="仿宋_GB2312"/>
                <w:b/>
                <w:bCs/>
                <w:color w:val="0000FF"/>
                <w:kern w:val="2"/>
                <w:sz w:val="32"/>
                <w:szCs w:val="32"/>
                <w:lang w:val="en-US" w:eastAsia="zh-CN" w:bidi="ar"/>
              </w:rPr>
              <w:t>价格</w:t>
            </w:r>
          </w:p>
        </w:tc>
        <w:tc>
          <w:tcPr>
            <w:tcW w:w="4196" w:type="dxa"/>
            <w:tcBorders>
              <w:top w:val="single" w:color="000000" w:sz="8" w:space="0"/>
              <w:left w:val="nil"/>
              <w:bottom w:val="single" w:color="000000" w:sz="8" w:space="0"/>
              <w:right w:val="single" w:color="000000" w:sz="8" w:space="0"/>
            </w:tcBorders>
            <w:shd w:val="clear" w:color="auto" w:fill="auto"/>
            <w:vAlign w:val="top"/>
          </w:tcPr>
          <w:p w14:paraId="01B3D8DD">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b/>
                <w:bCs/>
                <w:color w:val="0000FF"/>
                <w:kern w:val="2"/>
                <w:sz w:val="32"/>
                <w:szCs w:val="32"/>
              </w:rPr>
            </w:pPr>
            <w:r>
              <w:rPr>
                <w:rFonts w:hint="eastAsia" w:ascii="仿宋_GB2312" w:hAnsi="仿宋_GB2312" w:eastAsia="仿宋_GB2312" w:cs="仿宋_GB2312"/>
                <w:b/>
                <w:bCs/>
                <w:color w:val="0000FF"/>
                <w:kern w:val="2"/>
                <w:sz w:val="32"/>
                <w:szCs w:val="32"/>
                <w:lang w:val="en-US" w:eastAsia="zh-CN" w:bidi="ar"/>
              </w:rPr>
              <w:t>10</w:t>
            </w:r>
          </w:p>
        </w:tc>
      </w:tr>
      <w:tr w14:paraId="757A6D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90" w:type="dxa"/>
            <w:vMerge w:val="continue"/>
            <w:tcBorders>
              <w:top w:val="nil"/>
              <w:left w:val="single" w:color="000000" w:sz="8" w:space="0"/>
              <w:bottom w:val="single" w:color="000000" w:sz="8" w:space="0"/>
              <w:right w:val="single" w:color="000000" w:sz="8" w:space="0"/>
            </w:tcBorders>
            <w:shd w:val="clear" w:color="auto" w:fill="auto"/>
            <w:vAlign w:val="top"/>
          </w:tcPr>
          <w:p w14:paraId="176B2F11">
            <w:pPr>
              <w:keepNext w:val="0"/>
              <w:keepLines w:val="0"/>
              <w:suppressLineNumbers w:val="0"/>
              <w:spacing w:before="0" w:beforeAutospacing="0" w:after="0" w:afterAutospacing="0"/>
              <w:ind w:left="0" w:right="0"/>
              <w:rPr>
                <w:rFonts w:hint="eastAsia" w:ascii="仿宋_GB2312" w:hAnsi="仿宋_GB2312" w:eastAsia="仿宋_GB2312" w:cs="仿宋_GB2312"/>
                <w:sz w:val="32"/>
                <w:szCs w:val="32"/>
              </w:rPr>
            </w:pPr>
          </w:p>
        </w:tc>
        <w:tc>
          <w:tcPr>
            <w:tcW w:w="8248" w:type="dxa"/>
            <w:gridSpan w:val="4"/>
            <w:tcBorders>
              <w:top w:val="single" w:color="000000" w:sz="8" w:space="0"/>
              <w:left w:val="nil"/>
              <w:bottom w:val="single" w:color="000000" w:sz="8" w:space="0"/>
              <w:right w:val="single" w:color="000000" w:sz="8" w:space="0"/>
            </w:tcBorders>
            <w:shd w:val="clear" w:color="auto" w:fill="auto"/>
            <w:vAlign w:val="top"/>
          </w:tcPr>
          <w:p w14:paraId="2C4B79F0">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p>
        </w:tc>
      </w:tr>
      <w:tr w14:paraId="123E75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90" w:type="dxa"/>
            <w:vMerge w:val="restart"/>
            <w:tcBorders>
              <w:top w:val="nil"/>
              <w:left w:val="single" w:color="000000" w:sz="8" w:space="0"/>
              <w:bottom w:val="single" w:color="auto" w:sz="8" w:space="0"/>
              <w:right w:val="single" w:color="000000" w:sz="8" w:space="0"/>
            </w:tcBorders>
            <w:shd w:val="clear" w:color="auto" w:fill="auto"/>
            <w:vAlign w:val="top"/>
          </w:tcPr>
          <w:p w14:paraId="473CB650">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b/>
                <w:bCs/>
                <w:color w:val="0000FF"/>
                <w:kern w:val="2"/>
                <w:sz w:val="32"/>
                <w:szCs w:val="32"/>
              </w:rPr>
            </w:pPr>
            <w:r>
              <w:rPr>
                <w:rFonts w:hint="eastAsia" w:ascii="仿宋_GB2312" w:hAnsi="仿宋_GB2312" w:eastAsia="仿宋_GB2312" w:cs="仿宋_GB2312"/>
                <w:b/>
                <w:bCs/>
                <w:color w:val="0000FF"/>
                <w:kern w:val="2"/>
                <w:sz w:val="32"/>
                <w:szCs w:val="32"/>
                <w:lang w:val="en-US" w:eastAsia="zh-CN" w:bidi="ar"/>
              </w:rPr>
              <w:t>2</w:t>
            </w:r>
          </w:p>
        </w:tc>
        <w:tc>
          <w:tcPr>
            <w:tcW w:w="4052" w:type="dxa"/>
            <w:gridSpan w:val="3"/>
            <w:tcBorders>
              <w:top w:val="single" w:color="000000" w:sz="8" w:space="0"/>
              <w:left w:val="nil"/>
              <w:bottom w:val="single" w:color="000000" w:sz="8" w:space="0"/>
              <w:right w:val="single" w:color="000000" w:sz="8" w:space="0"/>
            </w:tcBorders>
            <w:shd w:val="clear" w:color="auto" w:fill="auto"/>
            <w:vAlign w:val="top"/>
          </w:tcPr>
          <w:p w14:paraId="18CBAD08">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b/>
                <w:bCs/>
                <w:color w:val="0000FF"/>
                <w:kern w:val="2"/>
                <w:sz w:val="32"/>
                <w:szCs w:val="32"/>
              </w:rPr>
            </w:pPr>
            <w:r>
              <w:rPr>
                <w:rFonts w:hint="eastAsia" w:ascii="仿宋_GB2312" w:hAnsi="仿宋_GB2312" w:eastAsia="仿宋_GB2312" w:cs="仿宋_GB2312"/>
                <w:b/>
                <w:bCs/>
                <w:color w:val="0000FF"/>
                <w:kern w:val="2"/>
                <w:sz w:val="32"/>
                <w:szCs w:val="32"/>
                <w:lang w:val="en-US" w:eastAsia="zh-CN" w:bidi="ar"/>
              </w:rPr>
              <w:t>技术部分</w:t>
            </w:r>
          </w:p>
        </w:tc>
        <w:tc>
          <w:tcPr>
            <w:tcW w:w="4196" w:type="dxa"/>
            <w:tcBorders>
              <w:top w:val="single" w:color="000000" w:sz="8" w:space="0"/>
              <w:left w:val="nil"/>
              <w:bottom w:val="single" w:color="000000" w:sz="8" w:space="0"/>
              <w:right w:val="single" w:color="000000" w:sz="8" w:space="0"/>
            </w:tcBorders>
            <w:shd w:val="clear" w:color="auto" w:fill="auto"/>
            <w:vAlign w:val="top"/>
          </w:tcPr>
          <w:p w14:paraId="6D567933">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b/>
                <w:bCs/>
                <w:color w:val="0000FF"/>
                <w:kern w:val="2"/>
                <w:sz w:val="32"/>
                <w:szCs w:val="32"/>
              </w:rPr>
            </w:pPr>
            <w:r>
              <w:rPr>
                <w:rFonts w:hint="eastAsia" w:ascii="仿宋_GB2312" w:hAnsi="仿宋_GB2312" w:eastAsia="仿宋_GB2312" w:cs="仿宋_GB2312"/>
                <w:b/>
                <w:bCs/>
                <w:color w:val="0000FF"/>
                <w:kern w:val="2"/>
                <w:sz w:val="32"/>
                <w:szCs w:val="32"/>
                <w:lang w:val="en-US" w:eastAsia="zh-CN" w:bidi="ar"/>
              </w:rPr>
              <w:t>58</w:t>
            </w:r>
          </w:p>
        </w:tc>
      </w:tr>
      <w:tr w14:paraId="03ED96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90" w:type="dxa"/>
            <w:vMerge w:val="continue"/>
            <w:tcBorders>
              <w:top w:val="nil"/>
              <w:left w:val="single" w:color="000000" w:sz="8" w:space="0"/>
              <w:bottom w:val="single" w:color="auto" w:sz="8" w:space="0"/>
              <w:right w:val="single" w:color="000000" w:sz="8" w:space="0"/>
            </w:tcBorders>
            <w:shd w:val="clear" w:color="auto" w:fill="auto"/>
            <w:vAlign w:val="top"/>
          </w:tcPr>
          <w:p w14:paraId="79A8E4EF">
            <w:pPr>
              <w:keepNext w:val="0"/>
              <w:keepLines w:val="0"/>
              <w:suppressLineNumbers w:val="0"/>
              <w:spacing w:before="0" w:beforeAutospacing="0" w:after="0" w:afterAutospacing="0"/>
              <w:ind w:left="0" w:right="0"/>
              <w:rPr>
                <w:rFonts w:hint="eastAsia" w:ascii="仿宋_GB2312" w:hAnsi="仿宋_GB2312" w:eastAsia="仿宋_GB2312" w:cs="仿宋_GB2312"/>
                <w:sz w:val="32"/>
                <w:szCs w:val="32"/>
              </w:rPr>
            </w:pPr>
          </w:p>
        </w:tc>
        <w:tc>
          <w:tcPr>
            <w:tcW w:w="8248" w:type="dxa"/>
            <w:gridSpan w:val="4"/>
            <w:tcBorders>
              <w:top w:val="single" w:color="000000" w:sz="8" w:space="0"/>
              <w:left w:val="nil"/>
              <w:bottom w:val="single" w:color="000000" w:sz="8" w:space="0"/>
              <w:right w:val="single" w:color="000000" w:sz="8" w:space="0"/>
            </w:tcBorders>
            <w:shd w:val="clear" w:color="auto" w:fill="auto"/>
            <w:vAlign w:val="top"/>
          </w:tcPr>
          <w:p w14:paraId="3C61F14A">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p>
        </w:tc>
      </w:tr>
      <w:tr w14:paraId="011AA7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90" w:type="dxa"/>
            <w:vMerge w:val="continue"/>
            <w:tcBorders>
              <w:top w:val="nil"/>
              <w:left w:val="single" w:color="000000" w:sz="8" w:space="0"/>
              <w:bottom w:val="single" w:color="auto" w:sz="8" w:space="0"/>
              <w:right w:val="single" w:color="000000" w:sz="8" w:space="0"/>
            </w:tcBorders>
            <w:shd w:val="clear" w:color="auto" w:fill="auto"/>
            <w:vAlign w:val="top"/>
          </w:tcPr>
          <w:p w14:paraId="7B0993E4">
            <w:pPr>
              <w:keepNext w:val="0"/>
              <w:keepLines w:val="0"/>
              <w:suppressLineNumbers w:val="0"/>
              <w:spacing w:before="0" w:beforeAutospacing="0" w:after="0" w:afterAutospacing="0"/>
              <w:ind w:left="0" w:right="0"/>
              <w:rPr>
                <w:rFonts w:hint="eastAsia" w:ascii="仿宋_GB2312" w:hAnsi="仿宋_GB2312" w:eastAsia="仿宋_GB2312" w:cs="仿宋_GB2312"/>
                <w:sz w:val="32"/>
                <w:szCs w:val="32"/>
              </w:rPr>
            </w:pPr>
          </w:p>
        </w:tc>
        <w:tc>
          <w:tcPr>
            <w:tcW w:w="90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CD283EF">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2464" w:type="dxa"/>
            <w:tcBorders>
              <w:top w:val="outset" w:color="000000" w:sz="6" w:space="0"/>
              <w:left w:val="nil"/>
              <w:bottom w:val="outset" w:color="000000" w:sz="6" w:space="0"/>
              <w:right w:val="outset" w:color="000000" w:sz="6" w:space="0"/>
            </w:tcBorders>
            <w:shd w:val="clear" w:color="auto" w:fill="E6EFFA"/>
            <w:vAlign w:val="center"/>
          </w:tcPr>
          <w:p w14:paraId="61F53F29">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评分因素</w:t>
            </w:r>
          </w:p>
        </w:tc>
        <w:tc>
          <w:tcPr>
            <w:tcW w:w="681" w:type="dxa"/>
            <w:tcBorders>
              <w:top w:val="outset" w:color="000000" w:sz="6" w:space="0"/>
              <w:left w:val="nil"/>
              <w:bottom w:val="outset" w:color="000000" w:sz="6" w:space="0"/>
              <w:right w:val="outset" w:color="000000" w:sz="6" w:space="0"/>
            </w:tcBorders>
            <w:shd w:val="clear" w:color="auto" w:fill="E6EFFA"/>
            <w:vAlign w:val="center"/>
          </w:tcPr>
          <w:p w14:paraId="672B8E93">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权重(%)</w:t>
            </w:r>
          </w:p>
        </w:tc>
        <w:tc>
          <w:tcPr>
            <w:tcW w:w="4196" w:type="dxa"/>
            <w:tcBorders>
              <w:top w:val="outset" w:color="000000" w:sz="6" w:space="0"/>
              <w:left w:val="nil"/>
              <w:bottom w:val="outset" w:color="000000" w:sz="6" w:space="0"/>
              <w:right w:val="outset" w:color="000000" w:sz="6" w:space="0"/>
            </w:tcBorders>
            <w:shd w:val="clear" w:color="auto" w:fill="E6EFFA"/>
            <w:vAlign w:val="center"/>
          </w:tcPr>
          <w:p w14:paraId="4BA47118">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评分准则</w:t>
            </w:r>
          </w:p>
        </w:tc>
      </w:tr>
      <w:tr w14:paraId="39A31C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990" w:type="dxa"/>
            <w:vMerge w:val="continue"/>
            <w:tcBorders>
              <w:top w:val="nil"/>
              <w:left w:val="single" w:color="000000" w:sz="8" w:space="0"/>
              <w:bottom w:val="single" w:color="auto" w:sz="8" w:space="0"/>
              <w:right w:val="single" w:color="000000" w:sz="8" w:space="0"/>
            </w:tcBorders>
            <w:shd w:val="clear" w:color="auto" w:fill="auto"/>
            <w:vAlign w:val="top"/>
          </w:tcPr>
          <w:p w14:paraId="67221398">
            <w:pPr>
              <w:keepNext w:val="0"/>
              <w:keepLines w:val="0"/>
              <w:suppressLineNumbers w:val="0"/>
              <w:spacing w:before="0" w:beforeAutospacing="0" w:after="0" w:afterAutospacing="0"/>
              <w:ind w:left="0" w:right="0"/>
              <w:rPr>
                <w:rFonts w:hint="eastAsia" w:ascii="仿宋_GB2312" w:hAnsi="仿宋_GB2312" w:eastAsia="仿宋_GB2312" w:cs="仿宋_GB2312"/>
                <w:sz w:val="32"/>
                <w:szCs w:val="32"/>
              </w:rPr>
            </w:pPr>
          </w:p>
        </w:tc>
        <w:tc>
          <w:tcPr>
            <w:tcW w:w="907" w:type="dxa"/>
            <w:tcBorders>
              <w:top w:val="single" w:color="000000" w:sz="8" w:space="0"/>
              <w:left w:val="nil"/>
              <w:bottom w:val="single" w:color="000000" w:sz="8" w:space="0"/>
              <w:right w:val="single" w:color="000000" w:sz="8" w:space="0"/>
            </w:tcBorders>
            <w:shd w:val="clear" w:color="auto" w:fill="auto"/>
            <w:vAlign w:val="center"/>
          </w:tcPr>
          <w:p w14:paraId="5302C70E">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2464" w:type="dxa"/>
            <w:tcBorders>
              <w:top w:val="single" w:color="000000" w:sz="8" w:space="0"/>
              <w:left w:val="nil"/>
              <w:bottom w:val="single" w:color="000000" w:sz="8" w:space="0"/>
              <w:right w:val="single" w:color="000000" w:sz="8" w:space="0"/>
            </w:tcBorders>
            <w:shd w:val="clear" w:color="auto" w:fill="auto"/>
            <w:vAlign w:val="center"/>
          </w:tcPr>
          <w:p w14:paraId="4BF0A6CB">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bidi="ar"/>
              </w:rPr>
              <w:t>配送服务方案</w:t>
            </w:r>
          </w:p>
        </w:tc>
        <w:tc>
          <w:tcPr>
            <w:tcW w:w="681" w:type="dxa"/>
            <w:tcBorders>
              <w:top w:val="single" w:color="000000" w:sz="8" w:space="0"/>
              <w:left w:val="nil"/>
              <w:bottom w:val="single" w:color="000000" w:sz="8" w:space="0"/>
              <w:right w:val="single" w:color="000000" w:sz="8" w:space="0"/>
            </w:tcBorders>
            <w:shd w:val="clear" w:color="auto" w:fill="auto"/>
            <w:vAlign w:val="center"/>
          </w:tcPr>
          <w:p w14:paraId="2B616834">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color w:val="FF0000"/>
                <w:kern w:val="2"/>
                <w:sz w:val="32"/>
                <w:szCs w:val="32"/>
              </w:rPr>
            </w:pPr>
            <w:r>
              <w:rPr>
                <w:rFonts w:hint="eastAsia" w:ascii="仿宋_GB2312" w:hAnsi="仿宋_GB2312" w:eastAsia="仿宋_GB2312" w:cs="仿宋_GB2312"/>
                <w:kern w:val="2"/>
                <w:sz w:val="32"/>
                <w:szCs w:val="32"/>
                <w:lang w:val="en-US" w:eastAsia="zh-CN" w:bidi="ar"/>
              </w:rPr>
              <w:t>8</w:t>
            </w:r>
          </w:p>
        </w:tc>
        <w:tc>
          <w:tcPr>
            <w:tcW w:w="4196" w:type="dxa"/>
            <w:tcBorders>
              <w:top w:val="single" w:color="000000" w:sz="8" w:space="0"/>
              <w:left w:val="nil"/>
              <w:bottom w:val="single" w:color="000000" w:sz="8" w:space="0"/>
              <w:right w:val="single" w:color="000000" w:sz="8" w:space="0"/>
            </w:tcBorders>
            <w:shd w:val="clear" w:color="auto" w:fill="auto"/>
            <w:vAlign w:val="top"/>
          </w:tcPr>
          <w:p w14:paraId="54410AC7">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（一）评分内容：</w:t>
            </w:r>
          </w:p>
          <w:p w14:paraId="05D4154B">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投标人提供全面、内容详尽、具有针对性的所有涉及本项目配送服务的各方面方案，内容包括但不限于：</w:t>
            </w:r>
          </w:p>
          <w:p w14:paraId="55BD2AD4">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1、货源；</w:t>
            </w:r>
          </w:p>
          <w:p w14:paraId="08ACBB8C">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2、采购渠道；</w:t>
            </w:r>
          </w:p>
          <w:p w14:paraId="5507C7FA">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3、供货保障；</w:t>
            </w:r>
          </w:p>
          <w:p w14:paraId="6EF2AB05">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4、品质监控；</w:t>
            </w:r>
          </w:p>
          <w:p w14:paraId="46F5BFD2">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5、日常管理组织；</w:t>
            </w:r>
          </w:p>
          <w:p w14:paraId="58DE5713">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6、物流配送方案。</w:t>
            </w:r>
          </w:p>
          <w:p w14:paraId="22C3AC39">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（二）评分依据：</w:t>
            </w:r>
          </w:p>
          <w:p w14:paraId="6609846F">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1.每提供以上一项得10分，全部提供得60分。</w:t>
            </w:r>
          </w:p>
          <w:p w14:paraId="13A2A442">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2.在此基础上，专家根据各供应商的具体响应内容进一步评审：</w:t>
            </w:r>
          </w:p>
          <w:p w14:paraId="4A24E5AE">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（1）评审为优（配送服务方案完善，工作内容和安排考虑周到，流程合理）的，加40分；</w:t>
            </w:r>
          </w:p>
          <w:p w14:paraId="79622FA0">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（2）评审为良（配送服务方案较完善，工作内容和安排考虑较周到，流程较合理）的，加30分；</w:t>
            </w:r>
          </w:p>
          <w:p w14:paraId="49BF610E">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（3）评审为中（配送服务方案一般，工作内容和安排考虑基本周到，流程一般）的，加20分；</w:t>
            </w:r>
          </w:p>
          <w:p w14:paraId="6C3F5FD8">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（4）评价为差（配送服务方案不完善，工作内容和安排考虑欠周到）的，不加分。</w:t>
            </w:r>
          </w:p>
        </w:tc>
      </w:tr>
      <w:tr w14:paraId="6DF053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990" w:type="dxa"/>
            <w:vMerge w:val="continue"/>
            <w:tcBorders>
              <w:top w:val="nil"/>
              <w:left w:val="single" w:color="000000" w:sz="8" w:space="0"/>
              <w:bottom w:val="single" w:color="auto" w:sz="8" w:space="0"/>
              <w:right w:val="single" w:color="000000" w:sz="8" w:space="0"/>
            </w:tcBorders>
            <w:shd w:val="clear" w:color="auto" w:fill="auto"/>
            <w:vAlign w:val="top"/>
          </w:tcPr>
          <w:p w14:paraId="3138A26B">
            <w:pPr>
              <w:keepNext w:val="0"/>
              <w:keepLines w:val="0"/>
              <w:suppressLineNumbers w:val="0"/>
              <w:spacing w:before="0" w:beforeAutospacing="0" w:after="0" w:afterAutospacing="0"/>
              <w:ind w:left="0" w:right="0"/>
              <w:rPr>
                <w:rFonts w:hint="eastAsia" w:ascii="仿宋_GB2312" w:hAnsi="仿宋_GB2312" w:eastAsia="仿宋_GB2312" w:cs="仿宋_GB2312"/>
                <w:sz w:val="32"/>
                <w:szCs w:val="32"/>
              </w:rPr>
            </w:pPr>
          </w:p>
        </w:tc>
        <w:tc>
          <w:tcPr>
            <w:tcW w:w="907" w:type="dxa"/>
            <w:tcBorders>
              <w:top w:val="single" w:color="000000" w:sz="8" w:space="0"/>
              <w:left w:val="nil"/>
              <w:bottom w:val="single" w:color="000000" w:sz="8" w:space="0"/>
              <w:right w:val="single" w:color="000000" w:sz="8" w:space="0"/>
            </w:tcBorders>
            <w:shd w:val="clear" w:color="auto" w:fill="auto"/>
            <w:vAlign w:val="center"/>
          </w:tcPr>
          <w:p w14:paraId="2CD3CAE5">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2464" w:type="dxa"/>
            <w:tcBorders>
              <w:top w:val="single" w:color="000000" w:sz="8" w:space="0"/>
              <w:left w:val="nil"/>
              <w:bottom w:val="single" w:color="000000" w:sz="8" w:space="0"/>
              <w:right w:val="single" w:color="000000" w:sz="8" w:space="0"/>
            </w:tcBorders>
            <w:shd w:val="clear" w:color="auto" w:fill="auto"/>
            <w:vAlign w:val="center"/>
          </w:tcPr>
          <w:p w14:paraId="160469DB">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bidi="ar"/>
              </w:rPr>
              <w:t>质量保障方案</w:t>
            </w:r>
          </w:p>
        </w:tc>
        <w:tc>
          <w:tcPr>
            <w:tcW w:w="681" w:type="dxa"/>
            <w:tcBorders>
              <w:top w:val="single" w:color="000000" w:sz="8" w:space="0"/>
              <w:left w:val="nil"/>
              <w:bottom w:val="single" w:color="000000" w:sz="8" w:space="0"/>
              <w:right w:val="single" w:color="000000" w:sz="8" w:space="0"/>
            </w:tcBorders>
            <w:shd w:val="clear" w:color="auto" w:fill="auto"/>
            <w:vAlign w:val="center"/>
          </w:tcPr>
          <w:p w14:paraId="5546EFB4">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w:t>
            </w:r>
          </w:p>
        </w:tc>
        <w:tc>
          <w:tcPr>
            <w:tcW w:w="4196" w:type="dxa"/>
            <w:tcBorders>
              <w:top w:val="single" w:color="000000" w:sz="8" w:space="0"/>
              <w:left w:val="nil"/>
              <w:bottom w:val="single" w:color="000000" w:sz="8" w:space="0"/>
              <w:right w:val="single" w:color="000000" w:sz="8" w:space="0"/>
            </w:tcBorders>
            <w:shd w:val="clear" w:color="auto" w:fill="auto"/>
            <w:vAlign w:val="top"/>
          </w:tcPr>
          <w:p w14:paraId="14D33A2A">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（一）评分内容：</w:t>
            </w:r>
          </w:p>
          <w:p w14:paraId="4C5C1260">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投标人提供全面、内容详尽、具有针对性的所有涉及本项目质量保障方案，内容包括但不限于：</w:t>
            </w:r>
          </w:p>
          <w:p w14:paraId="2D53E53C">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1、货物的来源；</w:t>
            </w:r>
          </w:p>
          <w:p w14:paraId="4098FC04">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2、货物的加工；</w:t>
            </w:r>
          </w:p>
          <w:p w14:paraId="2848D9BE">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3、货物的包装；</w:t>
            </w:r>
          </w:p>
          <w:p w14:paraId="605134CC">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4、货物的保存；</w:t>
            </w:r>
          </w:p>
          <w:p w14:paraId="37796DCA">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5、货物的运输。</w:t>
            </w:r>
          </w:p>
          <w:p w14:paraId="07ABCF83">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（二）评分依据：</w:t>
            </w:r>
          </w:p>
          <w:p w14:paraId="64C3AF48">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1.每提供以上一项得16分，全部提供得80分。</w:t>
            </w:r>
          </w:p>
          <w:p w14:paraId="46028202">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2.在此基础上，专家根据各供应商的具体响应内容进一步评审：</w:t>
            </w:r>
          </w:p>
          <w:p w14:paraId="3503DACF">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（1）评审为优（质量保障措施全面具体、有针对性和可操作性）的，加20分；</w:t>
            </w:r>
          </w:p>
          <w:p w14:paraId="3EB5CED4">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（2）评审为良（质量保障措施较全面具体、较有针对性和可操作性）的，加15分；</w:t>
            </w:r>
          </w:p>
          <w:p w14:paraId="5EB31A7E">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（3）评审为中（质量保障措施一般、针对性和可操作性一般）的，加10分；</w:t>
            </w:r>
          </w:p>
          <w:p w14:paraId="2FF51171">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（4）评审为差（质量保障措施不全面不具体、不具有针对性和可操作性）的，不加分。</w:t>
            </w:r>
          </w:p>
        </w:tc>
      </w:tr>
      <w:tr w14:paraId="738455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90" w:type="dxa"/>
            <w:vMerge w:val="continue"/>
            <w:tcBorders>
              <w:top w:val="nil"/>
              <w:left w:val="single" w:color="000000" w:sz="8" w:space="0"/>
              <w:bottom w:val="single" w:color="auto" w:sz="8" w:space="0"/>
              <w:right w:val="single" w:color="000000" w:sz="8" w:space="0"/>
            </w:tcBorders>
            <w:shd w:val="clear" w:color="auto" w:fill="auto"/>
            <w:vAlign w:val="top"/>
          </w:tcPr>
          <w:p w14:paraId="6FCFA7E2">
            <w:pPr>
              <w:keepNext w:val="0"/>
              <w:keepLines w:val="0"/>
              <w:suppressLineNumbers w:val="0"/>
              <w:spacing w:before="0" w:beforeAutospacing="0" w:after="0" w:afterAutospacing="0"/>
              <w:ind w:left="0" w:right="0"/>
              <w:rPr>
                <w:rFonts w:hint="eastAsia" w:ascii="仿宋_GB2312" w:hAnsi="仿宋_GB2312" w:eastAsia="仿宋_GB2312" w:cs="仿宋_GB2312"/>
                <w:sz w:val="32"/>
                <w:szCs w:val="32"/>
              </w:rPr>
            </w:pPr>
          </w:p>
        </w:tc>
        <w:tc>
          <w:tcPr>
            <w:tcW w:w="907" w:type="dxa"/>
            <w:tcBorders>
              <w:top w:val="single" w:color="000000" w:sz="8" w:space="0"/>
              <w:left w:val="nil"/>
              <w:bottom w:val="single" w:color="000000" w:sz="8" w:space="0"/>
              <w:right w:val="single" w:color="000000" w:sz="8" w:space="0"/>
            </w:tcBorders>
            <w:shd w:val="clear" w:color="auto" w:fill="auto"/>
            <w:vAlign w:val="center"/>
          </w:tcPr>
          <w:p w14:paraId="22AB74A2">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2464" w:type="dxa"/>
            <w:tcBorders>
              <w:top w:val="single" w:color="000000" w:sz="8" w:space="0"/>
              <w:left w:val="nil"/>
              <w:bottom w:val="single" w:color="000000" w:sz="8" w:space="0"/>
              <w:right w:val="single" w:color="000000" w:sz="8" w:space="0"/>
            </w:tcBorders>
            <w:shd w:val="clear" w:color="auto" w:fill="auto"/>
            <w:vAlign w:val="center"/>
          </w:tcPr>
          <w:p w14:paraId="44C8A9EB">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2"/>
                <w:sz w:val="32"/>
                <w:szCs w:val="32"/>
                <w:lang w:val="en-US" w:eastAsia="zh-CN" w:bidi="ar"/>
              </w:rPr>
              <w:t>规章管理制度</w:t>
            </w:r>
          </w:p>
        </w:tc>
        <w:tc>
          <w:tcPr>
            <w:tcW w:w="681" w:type="dxa"/>
            <w:tcBorders>
              <w:top w:val="single" w:color="000000" w:sz="8" w:space="0"/>
              <w:left w:val="nil"/>
              <w:bottom w:val="single" w:color="000000" w:sz="8" w:space="0"/>
              <w:right w:val="single" w:color="000000" w:sz="8" w:space="0"/>
            </w:tcBorders>
            <w:shd w:val="clear" w:color="auto" w:fill="auto"/>
            <w:vAlign w:val="center"/>
          </w:tcPr>
          <w:p w14:paraId="4FE0A96F">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4196" w:type="dxa"/>
            <w:tcBorders>
              <w:top w:val="single" w:color="000000" w:sz="8" w:space="0"/>
              <w:left w:val="nil"/>
              <w:bottom w:val="single" w:color="000000" w:sz="8" w:space="0"/>
              <w:right w:val="single" w:color="000000" w:sz="8" w:space="0"/>
            </w:tcBorders>
            <w:shd w:val="clear" w:color="auto" w:fill="auto"/>
            <w:vAlign w:val="top"/>
          </w:tcPr>
          <w:p w14:paraId="4B4C7321">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（一）评分内容：</w:t>
            </w:r>
          </w:p>
          <w:p w14:paraId="5E43886B">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投标人提供全面、内容详尽、具有针对性的所有涉及本项目质量保障方案，内容包括但不限于：</w:t>
            </w:r>
          </w:p>
          <w:p w14:paraId="6D4922C0">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1、食品安全保障制度；</w:t>
            </w:r>
          </w:p>
          <w:p w14:paraId="0133621F">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2、人员岗位职责；</w:t>
            </w:r>
          </w:p>
          <w:p w14:paraId="44962300">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3、操作规程；</w:t>
            </w:r>
          </w:p>
          <w:p w14:paraId="56AF7629">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4、劳动纪律和奖惩办法；</w:t>
            </w:r>
          </w:p>
          <w:p w14:paraId="094BB9EC">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5、客户投诉反馈管理制度等规章制度。</w:t>
            </w:r>
          </w:p>
          <w:p w14:paraId="698E195C">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（二）评分依据：</w:t>
            </w:r>
          </w:p>
          <w:p w14:paraId="56D53900">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1.每提供以上一项得16分，全部提供得80分。</w:t>
            </w:r>
          </w:p>
          <w:p w14:paraId="5A2CD147">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2.在此基础上，专家根据各供应商的具体响应内容进一步评审：</w:t>
            </w:r>
          </w:p>
          <w:p w14:paraId="3F1AF1E1">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（1）评审为优（规章管理制度全面具体、有针对性和可操作性）的，加20分；</w:t>
            </w:r>
          </w:p>
          <w:p w14:paraId="35FCB16E">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（2）评审为良（规章管理制度较全面具体、较有针对性和可操作性）的，加15分；</w:t>
            </w:r>
          </w:p>
          <w:p w14:paraId="3909F22F">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（3）评审为中（规章管理制度一般、针对性和可操作性一般）的，加10分；</w:t>
            </w:r>
          </w:p>
          <w:p w14:paraId="31716D11">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lang w:val="en-US" w:eastAsia="zh-CN" w:bidi="ar"/>
              </w:rPr>
              <w:t>（4）评审为差（规章管理制度不全面不具体、不具有针对性和可操作性）的，不加分。</w:t>
            </w:r>
          </w:p>
        </w:tc>
      </w:tr>
      <w:tr w14:paraId="7EAF77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90" w:type="dxa"/>
            <w:tcBorders>
              <w:top w:val="single" w:color="auto" w:sz="8" w:space="0"/>
              <w:left w:val="single" w:color="000000" w:sz="8" w:space="0"/>
              <w:bottom w:val="single" w:color="000000" w:sz="8" w:space="0"/>
              <w:right w:val="single" w:color="000000" w:sz="8" w:space="0"/>
            </w:tcBorders>
            <w:shd w:val="clear" w:color="auto" w:fill="auto"/>
            <w:vAlign w:val="center"/>
          </w:tcPr>
          <w:p w14:paraId="50756130">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p>
        </w:tc>
        <w:tc>
          <w:tcPr>
            <w:tcW w:w="907" w:type="dxa"/>
            <w:tcBorders>
              <w:top w:val="single" w:color="000000" w:sz="8" w:space="0"/>
              <w:left w:val="nil"/>
              <w:bottom w:val="single" w:color="000000" w:sz="8" w:space="0"/>
              <w:right w:val="single" w:color="000000" w:sz="8" w:space="0"/>
            </w:tcBorders>
            <w:shd w:val="clear" w:color="auto" w:fill="auto"/>
            <w:vAlign w:val="center"/>
          </w:tcPr>
          <w:p w14:paraId="7B79FDEA">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2464" w:type="dxa"/>
            <w:tcBorders>
              <w:top w:val="single" w:color="000000" w:sz="8" w:space="0"/>
              <w:left w:val="nil"/>
              <w:bottom w:val="single" w:color="000000" w:sz="8" w:space="0"/>
              <w:right w:val="single" w:color="000000" w:sz="8" w:space="0"/>
            </w:tcBorders>
            <w:shd w:val="clear" w:color="auto" w:fill="auto"/>
            <w:vAlign w:val="center"/>
          </w:tcPr>
          <w:p w14:paraId="01495804">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b/>
                <w:bCs w:val="0"/>
                <w:kern w:val="2"/>
                <w:sz w:val="32"/>
                <w:szCs w:val="32"/>
              </w:rPr>
            </w:pPr>
            <w:r>
              <w:rPr>
                <w:rFonts w:hint="eastAsia" w:ascii="仿宋_GB2312" w:hAnsi="仿宋_GB2312" w:eastAsia="仿宋_GB2312" w:cs="仿宋_GB2312"/>
                <w:kern w:val="2"/>
                <w:sz w:val="32"/>
                <w:szCs w:val="32"/>
                <w:lang w:val="en-US" w:eastAsia="zh-CN" w:bidi="ar"/>
              </w:rPr>
              <w:t>拟安排项目负责人（仅限一人）</w:t>
            </w:r>
          </w:p>
        </w:tc>
        <w:tc>
          <w:tcPr>
            <w:tcW w:w="681" w:type="dxa"/>
            <w:tcBorders>
              <w:top w:val="single" w:color="000000" w:sz="8" w:space="0"/>
              <w:left w:val="nil"/>
              <w:bottom w:val="single" w:color="000000" w:sz="8" w:space="0"/>
              <w:right w:val="single" w:color="000000" w:sz="8" w:space="0"/>
            </w:tcBorders>
            <w:shd w:val="clear" w:color="auto" w:fill="auto"/>
            <w:vAlign w:val="center"/>
          </w:tcPr>
          <w:p w14:paraId="7B677B11">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4196" w:type="dxa"/>
            <w:tcBorders>
              <w:top w:val="single" w:color="000000" w:sz="8" w:space="0"/>
              <w:left w:val="nil"/>
              <w:bottom w:val="single" w:color="000000" w:sz="8" w:space="0"/>
              <w:right w:val="single" w:color="000000" w:sz="8" w:space="0"/>
            </w:tcBorders>
            <w:shd w:val="clear" w:color="auto" w:fill="auto"/>
            <w:vAlign w:val="center"/>
          </w:tcPr>
          <w:p w14:paraId="2974C489">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（一）评分内容：</w:t>
            </w:r>
          </w:p>
          <w:p w14:paraId="54FE49E7">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拟安排项目负责人（仅限一人）须为投标人现有员工，且需具有以下证书：</w:t>
            </w:r>
          </w:p>
          <w:p w14:paraId="4ACA05D9">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1、具有大专或以上学历证书，得20分；</w:t>
            </w:r>
          </w:p>
          <w:p w14:paraId="651CD90C">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2、具有市场监督管理局颁发的高级食品安全管理员证书或高级食品安全管理人员考试合格证明，得20分；</w:t>
            </w:r>
          </w:p>
          <w:p w14:paraId="2BF1EF57">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3、具有高级项目管理师证书，得20分</w:t>
            </w:r>
          </w:p>
          <w:p w14:paraId="6D941FF5">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4、具有高级营养师证书，得20分；</w:t>
            </w:r>
          </w:p>
          <w:p w14:paraId="0D80EBE3">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5、具有高级健康管理师证书，得20分。</w:t>
            </w:r>
          </w:p>
          <w:p w14:paraId="4EDFEA43">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（二）评分依据：</w:t>
            </w:r>
          </w:p>
          <w:p w14:paraId="68B36003">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1.提供毕业证书扫描件及相应证书在中国高等教育学生信息网(学信网)</w:t>
            </w:r>
          </w:p>
          <w:p w14:paraId="5BA0DCBB">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https://www.chsi.com.cn/)官网查询截图，对于较早颁发的学历证书学信网无法查询的，除要求提供毕业证书扫描件外，还应要求提供毕业院校或者人社部门出具的证明扫描件，国外学历证书提供教育部留学服务中心出具的国外学历认证书网无法查询的，除要求提供毕业证书扫描件外，还应要求提供毕业院校或者人社部门出具的证明扫描件，国外学历证书提供教育部留学服务中心出具的国外学历认证书以及相应证书在教育部留学服务中心官网查询截图(查询网址：http://zwfw.cscse.edu.cn/)否则应作不得分处理；</w:t>
            </w:r>
          </w:p>
          <w:p w14:paraId="7C75D653">
            <w:pPr>
              <w:pStyle w:val="6"/>
              <w:keepNext w:val="0"/>
              <w:keepLines w:val="0"/>
              <w:widowControl w:val="0"/>
              <w:numPr>
                <w:ilvl w:val="0"/>
                <w:numId w:val="1"/>
              </w:numPr>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提供相关证书扫描件；</w:t>
            </w:r>
          </w:p>
          <w:p w14:paraId="17171A35">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kern w:val="2"/>
                <w:sz w:val="32"/>
                <w:szCs w:val="32"/>
                <w:lang w:val="en-US" w:eastAsia="zh-CN" w:bidi="ar"/>
              </w:rPr>
              <w:t>3、提供相关人员近三个月在本公司缴纳且载有社保部门（或税务部门）公章（或业务章）的社保缴交证明材料[如开标日上一个月的社保材料因社保部门（或税务部门）原因暂时无法取得，则可以往前顺延一个月]；</w:t>
            </w:r>
            <w:r>
              <w:rPr>
                <w:rFonts w:hint="eastAsia" w:ascii="仿宋_GB2312" w:hAnsi="仿宋_GB2312" w:eastAsia="仿宋_GB2312" w:cs="仿宋_GB2312"/>
                <w:color w:val="auto"/>
                <w:kern w:val="2"/>
                <w:sz w:val="32"/>
                <w:szCs w:val="32"/>
                <w:lang w:val="en-US" w:eastAsia="zh-CN" w:bidi="ar"/>
              </w:rPr>
              <w:t>如投标人注册成立时间不足一个月的，可提供承诺函（格式自拟）。</w:t>
            </w:r>
          </w:p>
          <w:p w14:paraId="5CE5B351">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4、未按要求提供相关证明材料（或相关证明材料无法判断是否符合评分要求）的不计得分，原件备查。</w:t>
            </w:r>
          </w:p>
        </w:tc>
      </w:tr>
      <w:tr w14:paraId="162CA6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90" w:type="dxa"/>
            <w:tcBorders>
              <w:top w:val="single" w:color="auto" w:sz="8" w:space="0"/>
              <w:left w:val="single" w:color="000000" w:sz="8" w:space="0"/>
              <w:bottom w:val="single" w:color="000000" w:sz="8" w:space="0"/>
              <w:right w:val="single" w:color="000000" w:sz="8" w:space="0"/>
            </w:tcBorders>
            <w:shd w:val="clear" w:color="auto" w:fill="auto"/>
            <w:vAlign w:val="top"/>
          </w:tcPr>
          <w:p w14:paraId="10E239AD">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p>
        </w:tc>
        <w:tc>
          <w:tcPr>
            <w:tcW w:w="907" w:type="dxa"/>
            <w:tcBorders>
              <w:top w:val="single" w:color="000000" w:sz="8" w:space="0"/>
              <w:left w:val="nil"/>
              <w:bottom w:val="single" w:color="000000" w:sz="8" w:space="0"/>
              <w:right w:val="single" w:color="000000" w:sz="8" w:space="0"/>
            </w:tcBorders>
            <w:shd w:val="clear" w:color="auto" w:fill="auto"/>
            <w:vAlign w:val="center"/>
          </w:tcPr>
          <w:p w14:paraId="354AC77B">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2464" w:type="dxa"/>
            <w:tcBorders>
              <w:top w:val="single" w:color="000000" w:sz="8" w:space="0"/>
              <w:left w:val="nil"/>
              <w:bottom w:val="single" w:color="000000" w:sz="8" w:space="0"/>
              <w:right w:val="single" w:color="000000" w:sz="8" w:space="0"/>
            </w:tcBorders>
            <w:shd w:val="clear" w:color="auto" w:fill="auto"/>
            <w:vAlign w:val="center"/>
          </w:tcPr>
          <w:p w14:paraId="21650EDB">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拟安排的项目团队成员情况（项目负责人除外）</w:t>
            </w:r>
          </w:p>
        </w:tc>
        <w:tc>
          <w:tcPr>
            <w:tcW w:w="681" w:type="dxa"/>
            <w:tcBorders>
              <w:top w:val="single" w:color="000000" w:sz="8" w:space="0"/>
              <w:left w:val="nil"/>
              <w:bottom w:val="single" w:color="000000" w:sz="8" w:space="0"/>
              <w:right w:val="single" w:color="000000" w:sz="8" w:space="0"/>
            </w:tcBorders>
            <w:shd w:val="clear" w:color="auto" w:fill="auto"/>
            <w:vAlign w:val="center"/>
          </w:tcPr>
          <w:p w14:paraId="2FC2265E">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w:t>
            </w:r>
          </w:p>
        </w:tc>
        <w:tc>
          <w:tcPr>
            <w:tcW w:w="4196" w:type="dxa"/>
            <w:tcBorders>
              <w:top w:val="single" w:color="000000" w:sz="8" w:space="0"/>
              <w:left w:val="nil"/>
              <w:bottom w:val="single" w:color="000000" w:sz="8" w:space="0"/>
              <w:right w:val="single" w:color="000000" w:sz="8" w:space="0"/>
            </w:tcBorders>
            <w:shd w:val="clear" w:color="auto" w:fill="auto"/>
            <w:vAlign w:val="top"/>
          </w:tcPr>
          <w:p w14:paraId="12457303">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（一）评分内容：</w:t>
            </w:r>
          </w:p>
          <w:p w14:paraId="34D29BAD">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拟投入服务的项目团队人员为投标人自有员工：</w:t>
            </w:r>
          </w:p>
          <w:p w14:paraId="4C804012">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每提供一名食品安全总监，需具有①大专或以上学历证书，得10分，②由市场监督管理局颁发的高级食品安全管理员证（或高级食品安全管理员培训考核合格证明），得10分，③公共营养师证书，得10分，本项累计最高得30分；</w:t>
            </w:r>
          </w:p>
          <w:p w14:paraId="091B7B54">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（2）每提供一名需具有①大专或以上学历证书，得10分，②由市场监督管理局颁发的高级食品安全管理员证（或高级食品安全管理员培训考核合格证明），得10分，本项累计最高得40分；</w:t>
            </w:r>
          </w:p>
          <w:p w14:paraId="3BA0EFE1">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（3）每提供一名需具有①大专或以上学历证书，得10分，②由</w:t>
            </w:r>
            <w:r>
              <w:rPr>
                <w:rFonts w:hint="eastAsia" w:ascii="仿宋_GB2312" w:hAnsi="仿宋_GB2312" w:eastAsia="仿宋_GB2312" w:cs="仿宋_GB2312"/>
                <w:color w:val="000000"/>
                <w:kern w:val="0"/>
                <w:sz w:val="32"/>
                <w:szCs w:val="32"/>
                <w:lang w:val="en-US" w:eastAsia="zh-CN" w:bidi="ar"/>
              </w:rPr>
              <w:t>人力资源和社会保障部门或人社部门第三方机构颁发的</w:t>
            </w:r>
            <w:r>
              <w:rPr>
                <w:rFonts w:hint="eastAsia" w:ascii="仿宋_GB2312" w:hAnsi="仿宋_GB2312" w:eastAsia="仿宋_GB2312" w:cs="仿宋_GB2312"/>
                <w:kern w:val="2"/>
                <w:sz w:val="32"/>
                <w:szCs w:val="32"/>
                <w:lang w:val="en-US" w:eastAsia="zh-CN" w:bidi="ar"/>
              </w:rPr>
              <w:t>（三级/高级或以上）农产品食品检测员或食品检验员或食品检验工证书得，得20分，本项累计最高得30分；</w:t>
            </w:r>
          </w:p>
          <w:p w14:paraId="669006FC">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同一人员具有多个证书的不累计得分。</w:t>
            </w:r>
          </w:p>
          <w:p w14:paraId="08EE6E65">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（二）评分依据：</w:t>
            </w:r>
          </w:p>
          <w:p w14:paraId="322C5E2C">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1.提供毕业证书扫描件及相应证书在中国高等教育学生信息网(学信网)</w:t>
            </w:r>
          </w:p>
          <w:p w14:paraId="7365EF1A">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https://www.chsi.com.cn/)官网查询截图，对于较早颁发的学历证书学信网无法查询的，除要求提供毕业证书扫描件外，还应要求提供毕业院校或者人社部门出具的证明扫描件，国外学历证书提供教育部留学服务中心出具的国外学历认证书网无法查询的，除要求提供毕业证书扫描件外，还应要求提供毕业院校或者人社部门出具的证明扫描件，国外学历证书提供教育部留学服务中心出具的国外学历认证书以及相应证书在教育部留学服务中心官网查询截图(查询网址：http://zwfw.cscse.edu.cn/)否则应作不得分处理；</w:t>
            </w:r>
          </w:p>
          <w:p w14:paraId="2191C4E6">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2、评分项（3）须提供技能人才评价证书全国联网 查询截图（http://jndj.osta.org.cn）；</w:t>
            </w:r>
          </w:p>
          <w:p w14:paraId="2A28377B">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kern w:val="2"/>
                <w:sz w:val="32"/>
                <w:szCs w:val="32"/>
                <w:lang w:val="en-US" w:eastAsia="zh-CN" w:bidi="ar"/>
              </w:rPr>
              <w:t>3．提供相关人员近三个月在本公司缴纳且载有社保部门（或税务部门）公章（或业务章）的社保缴交证明材料[如开标日上一个月的社保材料因社保部门（或税务部门）原因暂时无法取得，则可以往前顺延一个月]</w:t>
            </w:r>
            <w:r>
              <w:rPr>
                <w:rFonts w:hint="eastAsia" w:ascii="仿宋_GB2312" w:hAnsi="仿宋_GB2312" w:eastAsia="仿宋_GB2312" w:cs="仿宋_GB2312"/>
                <w:color w:val="auto"/>
                <w:kern w:val="2"/>
                <w:sz w:val="32"/>
                <w:szCs w:val="32"/>
                <w:lang w:val="en-US" w:eastAsia="zh-CN" w:bidi="ar"/>
              </w:rPr>
              <w:t>；如投标人注册成立时间不足一个月的，可提供承诺函（格式自拟）。</w:t>
            </w:r>
          </w:p>
          <w:p w14:paraId="2E8777E0">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4．提供相关证书扫描件。</w:t>
            </w:r>
          </w:p>
          <w:p w14:paraId="0870C60C">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5．以上资料均要求提供扫描件，原件备查。评分中出现无证明资料或专家无法凭所提供资料判断是否得分的情况，一律作不得分处理。</w:t>
            </w:r>
          </w:p>
        </w:tc>
      </w:tr>
      <w:tr w14:paraId="6025CB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990" w:type="dxa"/>
            <w:tcBorders>
              <w:top w:val="single" w:color="auto" w:sz="8" w:space="0"/>
              <w:left w:val="single" w:color="000000" w:sz="8" w:space="0"/>
              <w:bottom w:val="single" w:color="000000" w:sz="8" w:space="0"/>
              <w:right w:val="single" w:color="000000" w:sz="8" w:space="0"/>
            </w:tcBorders>
            <w:shd w:val="clear" w:color="auto" w:fill="auto"/>
            <w:vAlign w:val="top"/>
          </w:tcPr>
          <w:p w14:paraId="66ED99C9">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p>
        </w:tc>
        <w:tc>
          <w:tcPr>
            <w:tcW w:w="907" w:type="dxa"/>
            <w:tcBorders>
              <w:top w:val="single" w:color="000000" w:sz="8" w:space="0"/>
              <w:left w:val="nil"/>
              <w:bottom w:val="single" w:color="000000" w:sz="8" w:space="0"/>
              <w:right w:val="single" w:color="000000" w:sz="8" w:space="0"/>
            </w:tcBorders>
            <w:shd w:val="clear" w:color="auto" w:fill="auto"/>
            <w:vAlign w:val="center"/>
          </w:tcPr>
          <w:p w14:paraId="72E420D2">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w:t>
            </w:r>
          </w:p>
        </w:tc>
        <w:tc>
          <w:tcPr>
            <w:tcW w:w="2464" w:type="dxa"/>
            <w:tcBorders>
              <w:top w:val="single" w:color="000000" w:sz="8" w:space="0"/>
              <w:left w:val="nil"/>
              <w:bottom w:val="single" w:color="000000" w:sz="8" w:space="0"/>
              <w:right w:val="single" w:color="000000" w:sz="8" w:space="0"/>
            </w:tcBorders>
            <w:shd w:val="clear" w:color="auto" w:fill="auto"/>
            <w:vAlign w:val="center"/>
          </w:tcPr>
          <w:p w14:paraId="203DC7D9">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专业检测能力</w:t>
            </w:r>
          </w:p>
        </w:tc>
        <w:tc>
          <w:tcPr>
            <w:tcW w:w="681" w:type="dxa"/>
            <w:tcBorders>
              <w:top w:val="single" w:color="000000" w:sz="8" w:space="0"/>
              <w:left w:val="nil"/>
              <w:bottom w:val="single" w:color="000000" w:sz="8" w:space="0"/>
              <w:right w:val="single" w:color="000000" w:sz="8" w:space="0"/>
            </w:tcBorders>
            <w:shd w:val="clear" w:color="auto" w:fill="auto"/>
            <w:vAlign w:val="center"/>
          </w:tcPr>
          <w:p w14:paraId="444567EB">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18</w:t>
            </w:r>
          </w:p>
        </w:tc>
        <w:tc>
          <w:tcPr>
            <w:tcW w:w="4196" w:type="dxa"/>
            <w:tcBorders>
              <w:top w:val="single" w:color="000000" w:sz="8" w:space="0"/>
              <w:left w:val="nil"/>
              <w:bottom w:val="single" w:color="000000" w:sz="8" w:space="0"/>
              <w:right w:val="single" w:color="000000" w:sz="8" w:space="0"/>
            </w:tcBorders>
            <w:shd w:val="clear" w:color="auto" w:fill="auto"/>
            <w:vAlign w:val="center"/>
          </w:tcPr>
          <w:p w14:paraId="645BDA91">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lang w:val="en-US" w:eastAsia="zh-CN" w:bidi="ar"/>
              </w:rPr>
              <w:t>（一）评分内容：</w:t>
            </w:r>
          </w:p>
          <w:p w14:paraId="7274F943">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投标人提供2024年1月份以来至投标截止日之前(以检测报告出具日期为准），由具备CNAS和CMA认证资质的第三方检测机构出具的连续三个月由投标人送检的检测报告：</w:t>
            </w:r>
          </w:p>
          <w:p w14:paraId="5DB4CDEC">
            <w:pPr>
              <w:keepNext w:val="0"/>
              <w:keepLines w:val="0"/>
              <w:widowControl w:val="0"/>
              <w:numPr>
                <w:ilvl w:val="0"/>
                <w:numId w:val="2"/>
              </w:numPr>
              <w:suppressLineNumbers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鲜肉类检测项目≥10项，且检测项目包含：甲砜霉素、林可霉素、喹乙醇(残留标志物:3-甲基喹噁啉-2-羧酸)、地塞米松、替米考星；</w:t>
            </w:r>
          </w:p>
          <w:p w14:paraId="266CBFC0">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2、禽类检测项目≥10项，且检测项目包含：甲砜霉素、林可霉素、溴氰菊酯、甲基盐霉素、沙拉沙星；</w:t>
            </w:r>
          </w:p>
          <w:p w14:paraId="0319218B">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3、冻品类检测项目≥10项，且检测项目包含：甲砜霉素、林可霉素、溴氰菊酯、甲基盐霉素、沙拉沙星；</w:t>
            </w:r>
          </w:p>
          <w:p w14:paraId="11058600">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4、鲜蛋类检测项目≥10项，且检测项目包含：苏丹红Ⅰ、苏丹红Ⅱ、苏丹红Ⅲ、苏丹红Ⅳ、呋喃西林代谢物；</w:t>
            </w:r>
          </w:p>
          <w:p w14:paraId="34DCD3E9">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5、调味品类检测项目≥10项，且检测项目包含：三氯蔗糖、栀子黄、甜菊糖苷、丙酸及其钠盐、钙盐(以丙酸计)、黄曲霉毒素B1； </w:t>
            </w:r>
          </w:p>
          <w:p w14:paraId="2B01E5E0">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6、大米类检测项目≥10项，且检测项目包含：异丙威、敌瘟磷、敌稗、三唑磷、氟酰胺；</w:t>
            </w:r>
          </w:p>
          <w:p w14:paraId="1C8E5EA8">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7、食用油类检测项目≥10项，且检测项目包含：三氯蔗糖、乐果、叔丁基对苯二酚(TBHQ)、叔丁基对羟基茴香醚(BHA)、过氧化值；</w:t>
            </w:r>
          </w:p>
          <w:p w14:paraId="3A9846AF">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8、豆制品类检测项目≥10项，且检测项目包含：二氧化硫残留量、阿斯巴甜、叔丁基对羟基茴香醚(BHA)、甜蜜素(以环己基氨基磺酸计)、邻苯二甲酸二正丁酯(DBP)；</w:t>
            </w:r>
          </w:p>
          <w:p w14:paraId="7BED621B">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9、乳制品类检测项目≥10项，且检测项目包含：蛋白质、脂肪、酸度、三聚氰胺、黄曲霉毒素M1；</w:t>
            </w:r>
          </w:p>
          <w:p w14:paraId="15EE1990">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10、干货类检测项目≥10项，且检测项目包含：丙酯杀螨醇、三氯杀螨醇、乙酯杀螨醇、速灭磷、乙酰甲胺磷；</w:t>
            </w:r>
          </w:p>
          <w:p w14:paraId="317A5BD1">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11、面粉类检测项目≥10项，且检测项目包含：玉米赤霉烯酮、黄曲霉毒素B1、阿斯巴甜、三氯蔗糖、邻苯二甲酸二正丁酯(DBP)；</w:t>
            </w:r>
          </w:p>
          <w:p w14:paraId="25E91C6C">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12、腌制品检测项目≥10项，且检测项目包含：日落黄、柠檬黄、胭脂红、纽甜、二氧化硫残留量；</w:t>
            </w:r>
          </w:p>
          <w:p w14:paraId="4C1E3C76">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13、饮料类检测项目≥10项，且检测项目包含：安赛蜜（以乙酰磺胺酸计）、日落黄、柠檬黄、胭脂红、亮蓝；</w:t>
            </w:r>
            <w:r>
              <w:rPr>
                <w:rFonts w:hint="eastAsia" w:ascii="仿宋_GB2312" w:hAnsi="仿宋_GB2312" w:eastAsia="仿宋_GB2312" w:cs="仿宋_GB2312"/>
                <w:kern w:val="2"/>
                <w:sz w:val="32"/>
                <w:szCs w:val="32"/>
                <w:lang w:val="en-US" w:eastAsia="zh-CN" w:bidi="ar"/>
              </w:rPr>
              <w:br w:type="textWrapping"/>
            </w:r>
            <w:r>
              <w:rPr>
                <w:rFonts w:hint="eastAsia" w:ascii="仿宋_GB2312" w:hAnsi="仿宋_GB2312" w:eastAsia="仿宋_GB2312" w:cs="仿宋_GB2312"/>
                <w:kern w:val="2"/>
                <w:sz w:val="32"/>
                <w:szCs w:val="32"/>
                <w:lang w:val="en-US" w:eastAsia="zh-CN" w:bidi="ar"/>
              </w:rPr>
              <w:t>14、熟食类检测项目≥10项，且检测项目包含：亚硝酸盐、阿斯巴甜、三氯蔗糖、柠檬黄、甜蜜素(以环己基氨基磺酸计)；</w:t>
            </w:r>
          </w:p>
          <w:p w14:paraId="06520ED9">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15、蔬菜类检测项目≥10项，且检测项目包含：水胺硫磷、甲基对硫磷、对硫磷、阿维菌素、甲胺磷；</w:t>
            </w:r>
          </w:p>
          <w:p w14:paraId="4B1A5C54">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16、水产类检测项目≥10项，且检测项目包含：挥发性盐基氮、四环素、孔雀石绿（以孔雀石绿和隐色孔雀石绿之和计）、氟苯尼考、强力霉素（多西环素）；</w:t>
            </w:r>
          </w:p>
          <w:p w14:paraId="42DD67A8">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17、水果类检测项目≥10项，且检测项目包含：三唑醇、三唑磷、哒螨灵、马拉硫磷、丙环唑；</w:t>
            </w:r>
            <w:r>
              <w:rPr>
                <w:rFonts w:hint="eastAsia" w:ascii="仿宋_GB2312" w:hAnsi="仿宋_GB2312" w:eastAsia="仿宋_GB2312" w:cs="仿宋_GB2312"/>
                <w:kern w:val="2"/>
                <w:sz w:val="32"/>
                <w:szCs w:val="32"/>
                <w:lang w:val="en-US" w:eastAsia="zh-CN" w:bidi="ar"/>
              </w:rPr>
              <w:br w:type="textWrapping"/>
            </w:r>
            <w:r>
              <w:rPr>
                <w:rFonts w:hint="eastAsia" w:ascii="仿宋_GB2312" w:hAnsi="仿宋_GB2312" w:eastAsia="仿宋_GB2312" w:cs="仿宋_GB2312"/>
                <w:kern w:val="2"/>
                <w:sz w:val="32"/>
                <w:szCs w:val="32"/>
                <w:lang w:val="en-US" w:eastAsia="zh-CN" w:bidi="ar"/>
              </w:rPr>
              <w:t>18、速食类检测项目≥10项，且检测项目包含：没食子酸丙酯（PG）、水分、纽甜、阿斯巴甜、三氯蔗糖；</w:t>
            </w:r>
          </w:p>
          <w:p w14:paraId="2701437F">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每提供一个种类连续三个月的检测报告(委托单位为投标人)得6分，不满足连续三个月则不得分，同一种类的不重复计分，最高得 100 分。 </w:t>
            </w:r>
          </w:p>
          <w:p w14:paraId="52A01D46">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如供应商为新成立企业且成立时间不足二个月可提供情况说明或者证明材料亦视为符合。 </w:t>
            </w:r>
          </w:p>
          <w:p w14:paraId="08BCB1B6">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（二）评分依据：</w:t>
            </w:r>
          </w:p>
          <w:p w14:paraId="5912B106">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1、提供具有在检验检测机构资质认定证书规定的能力范围内出具合格或符合或达标等同等意义表述的检验检测报告（带有CNAS和CMA认证标志）；</w:t>
            </w:r>
          </w:p>
          <w:p w14:paraId="02171D58">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2、同时提供查询截图，检测报告应在检测机构官网或者全国认证认可信息公共服务平台（http://cx.cnca.cn/）上进行查询且编号一致；</w:t>
            </w:r>
          </w:p>
          <w:p w14:paraId="4B3E503B">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3、检验检测报告的委托单位需为投标人；</w:t>
            </w:r>
          </w:p>
          <w:p w14:paraId="726F4936">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4、以上资料原件备查，评分中出现无证明资料或者专家无法凭所提供资料判断是否得分的情况，一律做不得分处理。</w:t>
            </w:r>
          </w:p>
        </w:tc>
      </w:tr>
      <w:tr w14:paraId="0E6548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990" w:type="dxa"/>
            <w:tcBorders>
              <w:top w:val="single" w:color="auto" w:sz="8" w:space="0"/>
              <w:left w:val="single" w:color="000000" w:sz="8" w:space="0"/>
              <w:bottom w:val="single" w:color="000000" w:sz="8" w:space="0"/>
              <w:right w:val="single" w:color="000000" w:sz="8" w:space="0"/>
            </w:tcBorders>
            <w:shd w:val="clear" w:color="auto" w:fill="auto"/>
            <w:vAlign w:val="top"/>
          </w:tcPr>
          <w:p w14:paraId="72F3DBF1">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p>
        </w:tc>
        <w:tc>
          <w:tcPr>
            <w:tcW w:w="907" w:type="dxa"/>
            <w:tcBorders>
              <w:top w:val="single" w:color="000000" w:sz="8" w:space="0"/>
              <w:left w:val="nil"/>
              <w:bottom w:val="single" w:color="000000" w:sz="8" w:space="0"/>
              <w:right w:val="single" w:color="000000" w:sz="8" w:space="0"/>
            </w:tcBorders>
            <w:shd w:val="clear" w:color="auto" w:fill="auto"/>
            <w:vAlign w:val="center"/>
          </w:tcPr>
          <w:p w14:paraId="1517617A">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7</w:t>
            </w:r>
          </w:p>
        </w:tc>
        <w:tc>
          <w:tcPr>
            <w:tcW w:w="2464" w:type="dxa"/>
            <w:tcBorders>
              <w:top w:val="single" w:color="000000" w:sz="8" w:space="0"/>
              <w:left w:val="nil"/>
              <w:bottom w:val="single" w:color="000000" w:sz="8" w:space="0"/>
              <w:right w:val="single" w:color="000000" w:sz="8" w:space="0"/>
            </w:tcBorders>
            <w:shd w:val="clear" w:color="auto" w:fill="auto"/>
            <w:vAlign w:val="center"/>
          </w:tcPr>
          <w:p w14:paraId="6DD052C4">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bidi="ar"/>
              </w:rPr>
              <w:t>配送场所</w:t>
            </w:r>
          </w:p>
        </w:tc>
        <w:tc>
          <w:tcPr>
            <w:tcW w:w="681" w:type="dxa"/>
            <w:tcBorders>
              <w:top w:val="single" w:color="000000" w:sz="8" w:space="0"/>
              <w:left w:val="nil"/>
              <w:bottom w:val="single" w:color="000000" w:sz="8" w:space="0"/>
              <w:right w:val="single" w:color="000000" w:sz="8" w:space="0"/>
            </w:tcBorders>
            <w:shd w:val="clear" w:color="auto" w:fill="auto"/>
            <w:vAlign w:val="center"/>
          </w:tcPr>
          <w:p w14:paraId="0D2D392F">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bidi="ar"/>
              </w:rPr>
              <w:t>3</w:t>
            </w:r>
          </w:p>
        </w:tc>
        <w:tc>
          <w:tcPr>
            <w:tcW w:w="4196" w:type="dxa"/>
            <w:tcBorders>
              <w:top w:val="single" w:color="000000" w:sz="8" w:space="0"/>
              <w:left w:val="nil"/>
              <w:bottom w:val="single" w:color="000000" w:sz="8" w:space="0"/>
              <w:right w:val="single" w:color="000000" w:sz="8" w:space="0"/>
            </w:tcBorders>
            <w:shd w:val="clear" w:color="auto" w:fill="auto"/>
            <w:vAlign w:val="center"/>
          </w:tcPr>
          <w:p w14:paraId="6EEDD2FF">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（一）评分内容：</w:t>
            </w:r>
          </w:p>
          <w:p w14:paraId="02D28391">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投标人拟投入本项目的自有或租赁的配送场所面积：</w:t>
            </w:r>
          </w:p>
          <w:p w14:paraId="030F5268">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1、配送场所面积≥3000平方米的得100分；</w:t>
            </w:r>
          </w:p>
          <w:p w14:paraId="05283E76">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2、2000平方米≤配送场所面积＜3000平方米的得50分；</w:t>
            </w:r>
          </w:p>
          <w:p w14:paraId="5FC2FA97">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3、500平方米≤配送场所面积＜1000平方米的得20分；</w:t>
            </w:r>
          </w:p>
          <w:p w14:paraId="447B76B5">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不具备或不提供的不得分，提供多个配送场所面积可累计，若配送场所中含冷库，可一并计算面积。</w:t>
            </w:r>
          </w:p>
          <w:p w14:paraId="357752D2">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（二）评分依据：</w:t>
            </w:r>
          </w:p>
          <w:p w14:paraId="5810FBC9">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1、自有配送场所提供自有房产证明。</w:t>
            </w:r>
          </w:p>
          <w:p w14:paraId="7E6A6C77">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2、租赁配送场所提供租赁合同关键页，租赁合同日期须涵盖本项目投标截止日期；同时须体现面积，若无面积信息，须增加其他能体现配送场所面积信息的材料。</w:t>
            </w:r>
          </w:p>
          <w:p w14:paraId="312CE14A">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3、以上资料原件备查，评分中出现无证明资料或者专家无法凭所提供资料判断是否得分的情况，一律做不得分处理。</w:t>
            </w:r>
          </w:p>
        </w:tc>
      </w:tr>
      <w:tr w14:paraId="79784E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990" w:type="dxa"/>
            <w:tcBorders>
              <w:top w:val="single" w:color="auto" w:sz="8" w:space="0"/>
              <w:left w:val="single" w:color="000000" w:sz="8" w:space="0"/>
              <w:bottom w:val="single" w:color="000000" w:sz="8" w:space="0"/>
              <w:right w:val="single" w:color="000000" w:sz="8" w:space="0"/>
            </w:tcBorders>
            <w:shd w:val="clear" w:color="auto" w:fill="auto"/>
            <w:vAlign w:val="top"/>
          </w:tcPr>
          <w:p w14:paraId="571A3D39">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p>
        </w:tc>
        <w:tc>
          <w:tcPr>
            <w:tcW w:w="907" w:type="dxa"/>
            <w:tcBorders>
              <w:top w:val="single" w:color="000000" w:sz="8" w:space="0"/>
              <w:left w:val="nil"/>
              <w:bottom w:val="single" w:color="000000" w:sz="8" w:space="0"/>
              <w:right w:val="single" w:color="000000" w:sz="8" w:space="0"/>
            </w:tcBorders>
            <w:shd w:val="clear" w:color="auto" w:fill="auto"/>
            <w:vAlign w:val="center"/>
          </w:tcPr>
          <w:p w14:paraId="4D5EFA6A">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8</w:t>
            </w:r>
          </w:p>
        </w:tc>
        <w:tc>
          <w:tcPr>
            <w:tcW w:w="2464" w:type="dxa"/>
            <w:tcBorders>
              <w:top w:val="single" w:color="000000" w:sz="8" w:space="0"/>
              <w:left w:val="nil"/>
              <w:bottom w:val="single" w:color="000000" w:sz="8" w:space="0"/>
              <w:right w:val="single" w:color="000000" w:sz="8" w:space="0"/>
            </w:tcBorders>
            <w:shd w:val="clear" w:color="auto" w:fill="auto"/>
            <w:vAlign w:val="center"/>
          </w:tcPr>
          <w:p w14:paraId="2FA7758C">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2"/>
                <w:sz w:val="32"/>
                <w:szCs w:val="32"/>
                <w:lang w:val="en-US" w:eastAsia="zh-CN" w:bidi="ar"/>
              </w:rPr>
              <w:t>基地情况</w:t>
            </w:r>
          </w:p>
        </w:tc>
        <w:tc>
          <w:tcPr>
            <w:tcW w:w="681" w:type="dxa"/>
            <w:tcBorders>
              <w:top w:val="single" w:color="000000" w:sz="8" w:space="0"/>
              <w:left w:val="nil"/>
              <w:bottom w:val="single" w:color="000000" w:sz="8" w:space="0"/>
              <w:right w:val="single" w:color="000000" w:sz="8" w:space="0"/>
            </w:tcBorders>
            <w:shd w:val="clear" w:color="auto" w:fill="auto"/>
            <w:vAlign w:val="center"/>
          </w:tcPr>
          <w:p w14:paraId="3C6DB32B">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2"/>
                <w:sz w:val="32"/>
                <w:szCs w:val="32"/>
                <w:lang w:val="en-US" w:eastAsia="zh-CN" w:bidi="ar"/>
              </w:rPr>
              <w:t>3</w:t>
            </w:r>
          </w:p>
        </w:tc>
        <w:tc>
          <w:tcPr>
            <w:tcW w:w="4196" w:type="dxa"/>
            <w:tcBorders>
              <w:top w:val="single" w:color="000000" w:sz="8" w:space="0"/>
              <w:left w:val="nil"/>
              <w:bottom w:val="single" w:color="000000" w:sz="8" w:space="0"/>
              <w:right w:val="single" w:color="000000" w:sz="8" w:space="0"/>
            </w:tcBorders>
            <w:shd w:val="clear" w:color="auto" w:fill="auto"/>
            <w:vAlign w:val="top"/>
          </w:tcPr>
          <w:p w14:paraId="0661BAFA">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（一）评分内容：</w:t>
            </w:r>
          </w:p>
          <w:p w14:paraId="190C9D56">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投标人拥有自有或租赁或合作种植或养殖基地面积情况：</w:t>
            </w:r>
          </w:p>
          <w:p w14:paraId="0036AD99">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(1）面积≥3000亩的，得100分；</w:t>
            </w:r>
          </w:p>
          <w:p w14:paraId="258BB2FB">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(2)1500亩≤面积＜3000亩的，得50分；</w:t>
            </w:r>
          </w:p>
          <w:p w14:paraId="45C5593D">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(3)500亩≤面积＜1500亩的，得20分；</w:t>
            </w:r>
          </w:p>
          <w:p w14:paraId="589912B5">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(3）面积＜500亩的，</w:t>
            </w:r>
            <w:r>
              <w:rPr>
                <w:rFonts w:hint="eastAsia" w:ascii="仿宋_GB2312" w:hAnsi="仿宋_GB2312" w:eastAsia="仿宋_GB2312" w:cs="仿宋_GB2312"/>
                <w:b w:val="0"/>
                <w:bCs w:val="0"/>
                <w:color w:val="000000" w:themeColor="text1"/>
                <w:kern w:val="2"/>
                <w:sz w:val="32"/>
                <w:szCs w:val="32"/>
                <w:lang w:val="en-US" w:eastAsia="zh-CN" w:bidi="ar"/>
              </w:rPr>
              <w:t>不得分</w:t>
            </w:r>
            <w:r>
              <w:rPr>
                <w:rFonts w:hint="eastAsia" w:ascii="仿宋_GB2312" w:hAnsi="仿宋_GB2312" w:eastAsia="仿宋_GB2312" w:cs="仿宋_GB2312"/>
                <w:b w:val="0"/>
                <w:bCs w:val="0"/>
                <w:kern w:val="2"/>
                <w:sz w:val="32"/>
                <w:szCs w:val="32"/>
                <w:lang w:val="en-US" w:eastAsia="zh-CN" w:bidi="ar"/>
              </w:rPr>
              <w:t>；</w:t>
            </w:r>
          </w:p>
          <w:p w14:paraId="4617A07B">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本小项最高得100分，如有多处基地的，面积可累加计算。</w:t>
            </w:r>
          </w:p>
          <w:p w14:paraId="2DEFE906">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（二）评分依据：</w:t>
            </w:r>
          </w:p>
          <w:p w14:paraId="67474BEC">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1．自有基地提供产权证明文件，非自有基地提供土地租赁合同（或协议）或土地承包或合建共建协议书，原件备查。</w:t>
            </w:r>
          </w:p>
          <w:p w14:paraId="60AAB9BE">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b w:val="0"/>
                <w:bCs w:val="0"/>
                <w:kern w:val="2"/>
                <w:sz w:val="32"/>
                <w:szCs w:val="32"/>
                <w:lang w:val="en-US" w:eastAsia="zh-CN" w:bidi="ar"/>
              </w:rPr>
              <w:t>2.如未按要求提供证明材料，或所提供的证明材料未能体现上述评分内容的，本项不得分。</w:t>
            </w:r>
          </w:p>
        </w:tc>
      </w:tr>
      <w:tr w14:paraId="512465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990" w:type="dxa"/>
            <w:tcBorders>
              <w:top w:val="single" w:color="auto" w:sz="8" w:space="0"/>
              <w:left w:val="single" w:color="000000" w:sz="8" w:space="0"/>
              <w:bottom w:val="single" w:color="000000" w:sz="8" w:space="0"/>
              <w:right w:val="single" w:color="000000" w:sz="8" w:space="0"/>
            </w:tcBorders>
            <w:shd w:val="clear" w:color="auto" w:fill="auto"/>
            <w:vAlign w:val="top"/>
          </w:tcPr>
          <w:p w14:paraId="358CB0C7">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p>
        </w:tc>
        <w:tc>
          <w:tcPr>
            <w:tcW w:w="907" w:type="dxa"/>
            <w:tcBorders>
              <w:top w:val="single" w:color="000000" w:sz="8" w:space="0"/>
              <w:left w:val="nil"/>
              <w:bottom w:val="single" w:color="000000" w:sz="8" w:space="0"/>
              <w:right w:val="single" w:color="000000" w:sz="8" w:space="0"/>
            </w:tcBorders>
            <w:shd w:val="clear" w:color="auto" w:fill="auto"/>
            <w:vAlign w:val="center"/>
          </w:tcPr>
          <w:p w14:paraId="10401AE1">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9</w:t>
            </w:r>
          </w:p>
        </w:tc>
        <w:tc>
          <w:tcPr>
            <w:tcW w:w="2464" w:type="dxa"/>
            <w:tcBorders>
              <w:top w:val="single" w:color="000000" w:sz="8" w:space="0"/>
              <w:left w:val="nil"/>
              <w:bottom w:val="single" w:color="000000" w:sz="8" w:space="0"/>
              <w:right w:val="single" w:color="000000" w:sz="8" w:space="0"/>
            </w:tcBorders>
            <w:shd w:val="clear" w:color="auto" w:fill="auto"/>
            <w:vAlign w:val="center"/>
          </w:tcPr>
          <w:p w14:paraId="5CDB9832">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企业荣誉</w:t>
            </w:r>
          </w:p>
        </w:tc>
        <w:tc>
          <w:tcPr>
            <w:tcW w:w="681" w:type="dxa"/>
            <w:tcBorders>
              <w:top w:val="single" w:color="000000" w:sz="8" w:space="0"/>
              <w:left w:val="nil"/>
              <w:bottom w:val="single" w:color="000000" w:sz="8" w:space="0"/>
              <w:right w:val="single" w:color="000000" w:sz="8" w:space="0"/>
            </w:tcBorders>
            <w:shd w:val="clear" w:color="auto" w:fill="auto"/>
            <w:vAlign w:val="center"/>
          </w:tcPr>
          <w:p w14:paraId="443BADBE">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4196" w:type="dxa"/>
            <w:tcBorders>
              <w:top w:val="single" w:color="000000" w:sz="8" w:space="0"/>
              <w:left w:val="nil"/>
              <w:bottom w:val="single" w:color="000000" w:sz="8" w:space="0"/>
              <w:right w:val="single" w:color="000000" w:sz="8" w:space="0"/>
            </w:tcBorders>
            <w:shd w:val="clear" w:color="auto" w:fill="auto"/>
            <w:vAlign w:val="center"/>
          </w:tcPr>
          <w:p w14:paraId="458D93D3">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（一）评分内容：</w:t>
            </w:r>
          </w:p>
          <w:p w14:paraId="192ED73D">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spacing w:val="2"/>
                <w:kern w:val="2"/>
                <w:sz w:val="32"/>
                <w:szCs w:val="32"/>
              </w:rPr>
            </w:pPr>
            <w:r>
              <w:rPr>
                <w:rFonts w:hint="eastAsia" w:ascii="仿宋_GB2312" w:hAnsi="仿宋_GB2312" w:eastAsia="仿宋_GB2312" w:cs="仿宋_GB2312"/>
                <w:spacing w:val="2"/>
                <w:kern w:val="2"/>
                <w:sz w:val="32"/>
                <w:szCs w:val="32"/>
                <w:lang w:val="en-US" w:eastAsia="zh-CN" w:bidi="ar"/>
              </w:rPr>
              <w:t>投标人提供获得过社会公益慈善或捐赠荣誉证书或其它有效证明文件，每提供一个公益慈善或捐赠荣誉证书得50</w:t>
            </w:r>
            <w:r>
              <w:rPr>
                <w:rFonts w:hint="eastAsia" w:ascii="仿宋_GB2312" w:hAnsi="仿宋_GB2312" w:eastAsia="仿宋_GB2312" w:cs="仿宋_GB2312"/>
                <w:kern w:val="2"/>
                <w:sz w:val="32"/>
                <w:szCs w:val="32"/>
                <w:lang w:val="en-US" w:eastAsia="zh-CN" w:bidi="ar"/>
              </w:rPr>
              <w:t>分</w:t>
            </w:r>
            <w:r>
              <w:rPr>
                <w:rFonts w:hint="eastAsia" w:ascii="仿宋_GB2312" w:hAnsi="仿宋_GB2312" w:eastAsia="仿宋_GB2312" w:cs="仿宋_GB2312"/>
                <w:spacing w:val="2"/>
                <w:kern w:val="2"/>
                <w:sz w:val="32"/>
                <w:szCs w:val="32"/>
                <w:lang w:val="en-US" w:eastAsia="zh-CN" w:bidi="ar"/>
              </w:rPr>
              <w:t>，最高得100</w:t>
            </w:r>
            <w:r>
              <w:rPr>
                <w:rFonts w:hint="eastAsia" w:ascii="仿宋_GB2312" w:hAnsi="仿宋_GB2312" w:eastAsia="仿宋_GB2312" w:cs="仿宋_GB2312"/>
                <w:kern w:val="2"/>
                <w:sz w:val="32"/>
                <w:szCs w:val="32"/>
                <w:lang w:val="en-US" w:eastAsia="zh-CN" w:bidi="ar"/>
              </w:rPr>
              <w:t>分</w:t>
            </w:r>
            <w:r>
              <w:rPr>
                <w:rFonts w:hint="eastAsia" w:ascii="仿宋_GB2312" w:hAnsi="仿宋_GB2312" w:eastAsia="仿宋_GB2312" w:cs="仿宋_GB2312"/>
                <w:spacing w:val="2"/>
                <w:kern w:val="2"/>
                <w:sz w:val="32"/>
                <w:szCs w:val="32"/>
                <w:lang w:val="en-US" w:eastAsia="zh-CN" w:bidi="ar"/>
              </w:rPr>
              <w:t xml:space="preserve">。 </w:t>
            </w:r>
          </w:p>
          <w:p w14:paraId="0AA70118">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（二）评分依据：</w:t>
            </w:r>
          </w:p>
          <w:p w14:paraId="4603A992">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spacing w:val="2"/>
                <w:kern w:val="2"/>
                <w:sz w:val="32"/>
                <w:szCs w:val="32"/>
                <w:lang w:val="en-US" w:eastAsia="zh-CN" w:bidi="ar"/>
              </w:rPr>
              <w:t>投标人提供社会公益慈善或捐赠荣誉证书或有效证明的扫描件，未提供或未按要求提供或提供不清晰导致专家无法判断的不得分。</w:t>
            </w:r>
          </w:p>
        </w:tc>
      </w:tr>
      <w:tr w14:paraId="7799B3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90" w:type="dxa"/>
            <w:vMerge w:val="restart"/>
            <w:tcBorders>
              <w:top w:val="nil"/>
              <w:left w:val="single" w:color="000000" w:sz="8" w:space="0"/>
              <w:bottom w:val="single" w:color="000000" w:sz="8" w:space="0"/>
              <w:right w:val="single" w:color="000000" w:sz="8" w:space="0"/>
            </w:tcBorders>
            <w:shd w:val="clear" w:color="auto" w:fill="auto"/>
            <w:vAlign w:val="top"/>
          </w:tcPr>
          <w:p w14:paraId="2F15A02F">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b/>
                <w:bCs/>
                <w:color w:val="0000FF"/>
                <w:kern w:val="2"/>
                <w:sz w:val="32"/>
                <w:szCs w:val="32"/>
              </w:rPr>
            </w:pPr>
            <w:r>
              <w:rPr>
                <w:rFonts w:hint="eastAsia" w:ascii="仿宋_GB2312" w:hAnsi="仿宋_GB2312" w:eastAsia="仿宋_GB2312" w:cs="仿宋_GB2312"/>
                <w:b/>
                <w:bCs/>
                <w:color w:val="0000FF"/>
                <w:kern w:val="2"/>
                <w:sz w:val="32"/>
                <w:szCs w:val="32"/>
                <w:lang w:val="en-US" w:eastAsia="zh-CN" w:bidi="ar"/>
              </w:rPr>
              <w:t>3</w:t>
            </w:r>
          </w:p>
        </w:tc>
        <w:tc>
          <w:tcPr>
            <w:tcW w:w="4052" w:type="dxa"/>
            <w:gridSpan w:val="3"/>
            <w:tcBorders>
              <w:top w:val="single" w:color="000000" w:sz="8" w:space="0"/>
              <w:left w:val="nil"/>
              <w:bottom w:val="single" w:color="000000" w:sz="8" w:space="0"/>
              <w:right w:val="single" w:color="000000" w:sz="8" w:space="0"/>
            </w:tcBorders>
            <w:shd w:val="clear" w:color="auto" w:fill="auto"/>
            <w:vAlign w:val="top"/>
          </w:tcPr>
          <w:p w14:paraId="2E065584">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b/>
                <w:bCs/>
                <w:color w:val="0000FF"/>
                <w:kern w:val="2"/>
                <w:sz w:val="32"/>
                <w:szCs w:val="32"/>
              </w:rPr>
            </w:pPr>
            <w:r>
              <w:rPr>
                <w:rFonts w:hint="eastAsia" w:ascii="仿宋_GB2312" w:hAnsi="仿宋_GB2312" w:eastAsia="仿宋_GB2312" w:cs="仿宋_GB2312"/>
                <w:b/>
                <w:bCs/>
                <w:color w:val="0000FF"/>
                <w:kern w:val="2"/>
                <w:sz w:val="32"/>
                <w:szCs w:val="32"/>
                <w:lang w:val="en-US" w:eastAsia="zh-CN" w:bidi="ar"/>
              </w:rPr>
              <w:t>综合实力</w:t>
            </w:r>
          </w:p>
        </w:tc>
        <w:tc>
          <w:tcPr>
            <w:tcW w:w="4196" w:type="dxa"/>
            <w:tcBorders>
              <w:top w:val="single" w:color="000000" w:sz="8" w:space="0"/>
              <w:left w:val="nil"/>
              <w:bottom w:val="single" w:color="000000" w:sz="8" w:space="0"/>
              <w:right w:val="single" w:color="000000" w:sz="8" w:space="0"/>
            </w:tcBorders>
            <w:shd w:val="clear" w:color="auto" w:fill="auto"/>
            <w:vAlign w:val="top"/>
          </w:tcPr>
          <w:p w14:paraId="4E6F284A">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b/>
                <w:bCs/>
                <w:color w:val="0000FF"/>
                <w:kern w:val="2"/>
                <w:sz w:val="32"/>
                <w:szCs w:val="32"/>
              </w:rPr>
            </w:pPr>
            <w:r>
              <w:rPr>
                <w:rFonts w:hint="eastAsia" w:ascii="仿宋_GB2312" w:hAnsi="仿宋_GB2312" w:eastAsia="仿宋_GB2312" w:cs="仿宋_GB2312"/>
                <w:b/>
                <w:bCs/>
                <w:color w:val="0000FF"/>
                <w:kern w:val="2"/>
                <w:sz w:val="32"/>
                <w:szCs w:val="32"/>
                <w:lang w:val="en-US" w:eastAsia="zh-CN" w:bidi="ar"/>
              </w:rPr>
              <w:t>27</w:t>
            </w:r>
          </w:p>
        </w:tc>
      </w:tr>
      <w:tr w14:paraId="73BC73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90" w:type="dxa"/>
            <w:vMerge w:val="continue"/>
            <w:tcBorders>
              <w:top w:val="nil"/>
              <w:left w:val="single" w:color="000000" w:sz="8" w:space="0"/>
              <w:bottom w:val="single" w:color="000000" w:sz="8" w:space="0"/>
              <w:right w:val="single" w:color="000000" w:sz="8" w:space="0"/>
            </w:tcBorders>
            <w:shd w:val="clear" w:color="auto" w:fill="auto"/>
            <w:vAlign w:val="top"/>
          </w:tcPr>
          <w:p w14:paraId="1E415B9E">
            <w:pPr>
              <w:keepNext w:val="0"/>
              <w:keepLines w:val="0"/>
              <w:suppressLineNumbers w:val="0"/>
              <w:spacing w:before="0" w:beforeAutospacing="0" w:after="0" w:afterAutospacing="0"/>
              <w:ind w:left="0" w:right="0"/>
              <w:rPr>
                <w:rFonts w:hint="eastAsia" w:ascii="仿宋_GB2312" w:hAnsi="仿宋_GB2312" w:eastAsia="仿宋_GB2312" w:cs="仿宋_GB2312"/>
                <w:sz w:val="32"/>
                <w:szCs w:val="32"/>
              </w:rPr>
            </w:pPr>
          </w:p>
        </w:tc>
        <w:tc>
          <w:tcPr>
            <w:tcW w:w="8248" w:type="dxa"/>
            <w:gridSpan w:val="4"/>
            <w:tcBorders>
              <w:top w:val="single" w:color="000000" w:sz="8" w:space="0"/>
              <w:left w:val="nil"/>
              <w:bottom w:val="single" w:color="000000" w:sz="8" w:space="0"/>
              <w:right w:val="single" w:color="000000" w:sz="8" w:space="0"/>
            </w:tcBorders>
            <w:shd w:val="clear" w:color="auto" w:fill="auto"/>
            <w:vAlign w:val="top"/>
          </w:tcPr>
          <w:p w14:paraId="7954BAB9">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p>
        </w:tc>
      </w:tr>
      <w:tr w14:paraId="510322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90" w:type="dxa"/>
            <w:vMerge w:val="continue"/>
            <w:tcBorders>
              <w:top w:val="nil"/>
              <w:left w:val="single" w:color="000000" w:sz="8" w:space="0"/>
              <w:bottom w:val="single" w:color="000000" w:sz="8" w:space="0"/>
              <w:right w:val="single" w:color="000000" w:sz="8" w:space="0"/>
            </w:tcBorders>
            <w:shd w:val="clear" w:color="auto" w:fill="auto"/>
            <w:vAlign w:val="top"/>
          </w:tcPr>
          <w:p w14:paraId="6B8AE016">
            <w:pPr>
              <w:keepNext w:val="0"/>
              <w:keepLines w:val="0"/>
              <w:suppressLineNumbers w:val="0"/>
              <w:spacing w:before="0" w:beforeAutospacing="0" w:after="0" w:afterAutospacing="0"/>
              <w:ind w:left="0" w:right="0"/>
              <w:rPr>
                <w:rFonts w:hint="eastAsia" w:ascii="仿宋_GB2312" w:hAnsi="仿宋_GB2312" w:eastAsia="仿宋_GB2312" w:cs="仿宋_GB2312"/>
                <w:sz w:val="32"/>
                <w:szCs w:val="32"/>
              </w:rPr>
            </w:pPr>
          </w:p>
        </w:tc>
        <w:tc>
          <w:tcPr>
            <w:tcW w:w="90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6A5F32F">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2464" w:type="dxa"/>
            <w:tcBorders>
              <w:top w:val="outset" w:color="000000" w:sz="6" w:space="0"/>
              <w:left w:val="nil"/>
              <w:bottom w:val="outset" w:color="000000" w:sz="6" w:space="0"/>
              <w:right w:val="outset" w:color="000000" w:sz="6" w:space="0"/>
            </w:tcBorders>
            <w:shd w:val="clear" w:color="auto" w:fill="E6EFFA"/>
            <w:vAlign w:val="center"/>
          </w:tcPr>
          <w:p w14:paraId="6767146C">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评分因素</w:t>
            </w:r>
          </w:p>
        </w:tc>
        <w:tc>
          <w:tcPr>
            <w:tcW w:w="681" w:type="dxa"/>
            <w:tcBorders>
              <w:top w:val="outset" w:color="000000" w:sz="6" w:space="0"/>
              <w:left w:val="nil"/>
              <w:bottom w:val="outset" w:color="000000" w:sz="6" w:space="0"/>
              <w:right w:val="outset" w:color="000000" w:sz="6" w:space="0"/>
            </w:tcBorders>
            <w:shd w:val="clear" w:color="auto" w:fill="E6EFFA"/>
            <w:vAlign w:val="center"/>
          </w:tcPr>
          <w:p w14:paraId="48C01E1D">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权重(%)</w:t>
            </w:r>
          </w:p>
        </w:tc>
        <w:tc>
          <w:tcPr>
            <w:tcW w:w="4196" w:type="dxa"/>
            <w:tcBorders>
              <w:top w:val="outset" w:color="000000" w:sz="6" w:space="0"/>
              <w:left w:val="nil"/>
              <w:bottom w:val="outset" w:color="000000" w:sz="6" w:space="0"/>
              <w:right w:val="outset" w:color="000000" w:sz="6" w:space="0"/>
            </w:tcBorders>
            <w:shd w:val="clear" w:color="auto" w:fill="E6EFFA"/>
            <w:vAlign w:val="center"/>
          </w:tcPr>
          <w:p w14:paraId="0464273E">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评分准则</w:t>
            </w:r>
          </w:p>
        </w:tc>
      </w:tr>
      <w:tr w14:paraId="1E22E1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90" w:type="dxa"/>
            <w:vMerge w:val="continue"/>
            <w:tcBorders>
              <w:top w:val="nil"/>
              <w:left w:val="single" w:color="000000" w:sz="8" w:space="0"/>
              <w:bottom w:val="single" w:color="000000" w:sz="8" w:space="0"/>
              <w:right w:val="single" w:color="000000" w:sz="8" w:space="0"/>
            </w:tcBorders>
            <w:shd w:val="clear" w:color="auto" w:fill="auto"/>
            <w:vAlign w:val="top"/>
          </w:tcPr>
          <w:p w14:paraId="2DAD5F5E">
            <w:pPr>
              <w:keepNext w:val="0"/>
              <w:keepLines w:val="0"/>
              <w:suppressLineNumbers w:val="0"/>
              <w:spacing w:before="0" w:beforeAutospacing="0" w:after="0" w:afterAutospacing="0"/>
              <w:ind w:left="0" w:right="0"/>
              <w:rPr>
                <w:rFonts w:hint="eastAsia" w:ascii="仿宋_GB2312" w:hAnsi="仿宋_GB2312" w:eastAsia="仿宋_GB2312" w:cs="仿宋_GB2312"/>
                <w:sz w:val="32"/>
                <w:szCs w:val="32"/>
              </w:rPr>
            </w:pPr>
          </w:p>
        </w:tc>
        <w:tc>
          <w:tcPr>
            <w:tcW w:w="907" w:type="dxa"/>
            <w:tcBorders>
              <w:top w:val="single" w:color="000000" w:sz="8" w:space="0"/>
              <w:left w:val="nil"/>
              <w:bottom w:val="single" w:color="000000" w:sz="8" w:space="0"/>
              <w:right w:val="single" w:color="000000" w:sz="8" w:space="0"/>
            </w:tcBorders>
            <w:shd w:val="clear" w:color="auto" w:fill="auto"/>
            <w:vAlign w:val="center"/>
          </w:tcPr>
          <w:p w14:paraId="672DEEC4">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2464" w:type="dxa"/>
            <w:tcBorders>
              <w:top w:val="single" w:color="000000" w:sz="8" w:space="0"/>
              <w:left w:val="nil"/>
              <w:bottom w:val="single" w:color="000000" w:sz="8" w:space="0"/>
              <w:right w:val="single" w:color="000000" w:sz="8" w:space="0"/>
            </w:tcBorders>
            <w:shd w:val="clear" w:color="auto" w:fill="auto"/>
            <w:vAlign w:val="center"/>
          </w:tcPr>
          <w:p w14:paraId="270E43B0">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bidi="ar"/>
              </w:rPr>
              <w:t>同类项目业绩情况</w:t>
            </w:r>
          </w:p>
        </w:tc>
        <w:tc>
          <w:tcPr>
            <w:tcW w:w="681" w:type="dxa"/>
            <w:tcBorders>
              <w:top w:val="single" w:color="000000" w:sz="8" w:space="0"/>
              <w:left w:val="nil"/>
              <w:bottom w:val="single" w:color="000000" w:sz="8" w:space="0"/>
              <w:right w:val="single" w:color="000000" w:sz="8" w:space="0"/>
            </w:tcBorders>
            <w:shd w:val="clear" w:color="auto" w:fill="auto"/>
            <w:vAlign w:val="center"/>
          </w:tcPr>
          <w:p w14:paraId="19C36DAB">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4196" w:type="dxa"/>
            <w:tcBorders>
              <w:top w:val="single" w:color="000000" w:sz="8" w:space="0"/>
              <w:left w:val="nil"/>
              <w:bottom w:val="single" w:color="000000" w:sz="8" w:space="0"/>
              <w:right w:val="single" w:color="000000" w:sz="8" w:space="0"/>
            </w:tcBorders>
            <w:shd w:val="clear" w:color="auto" w:fill="auto"/>
            <w:vAlign w:val="top"/>
          </w:tcPr>
          <w:p w14:paraId="3488DF56">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（一）评分内容：</w:t>
            </w:r>
          </w:p>
          <w:p w14:paraId="75D5087E">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投标人2020年 1 月 1 日至本项目投标截止时间（以合同签订日期为准）：承担食材配送或饭堂承包服务经验，每履约完成过一项服务项目且经服务单位履约评价结果为“优或满意”或同等最高评价的，得20分，最高得100分。</w:t>
            </w:r>
          </w:p>
          <w:p w14:paraId="423BB7CB">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（二）评分依据：</w:t>
            </w:r>
          </w:p>
          <w:p w14:paraId="54678514">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投标人提供的每项业绩须按以下要求提供完整准确的证明文件，如未按以下要求提供完整证明文件的业绩不计分，一年一签的长期服务续签合同只计算一个业绩；</w:t>
            </w:r>
          </w:p>
          <w:p w14:paraId="7D1DD1A6">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（1）提供合同关键页（关键信息包括但不仅限于合同的项目名称合同金额服务内容合同服务的起止时间签订日期等）。</w:t>
            </w:r>
          </w:p>
          <w:p w14:paraId="6C50E589">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（2）提供服务单位总体履约评价为“优或满意”或同等最高评价的加盖合同甲方公章或业务章的相关证明文件，如提交的证明材料其评价结果没有结论而仅是打分的，不计分。</w:t>
            </w:r>
          </w:p>
        </w:tc>
      </w:tr>
      <w:tr w14:paraId="1772C9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990" w:type="dxa"/>
            <w:vMerge w:val="continue"/>
            <w:tcBorders>
              <w:top w:val="nil"/>
              <w:left w:val="single" w:color="000000" w:sz="8" w:space="0"/>
              <w:bottom w:val="single" w:color="000000" w:sz="8" w:space="0"/>
              <w:right w:val="single" w:color="000000" w:sz="8" w:space="0"/>
            </w:tcBorders>
            <w:shd w:val="clear" w:color="auto" w:fill="auto"/>
            <w:vAlign w:val="top"/>
          </w:tcPr>
          <w:p w14:paraId="1582AD83">
            <w:pPr>
              <w:keepNext w:val="0"/>
              <w:keepLines w:val="0"/>
              <w:suppressLineNumbers w:val="0"/>
              <w:spacing w:before="0" w:beforeAutospacing="0" w:after="0" w:afterAutospacing="0"/>
              <w:ind w:left="0" w:right="0"/>
              <w:rPr>
                <w:rFonts w:hint="eastAsia" w:ascii="仿宋_GB2312" w:hAnsi="仿宋_GB2312" w:eastAsia="仿宋_GB2312" w:cs="仿宋_GB2312"/>
                <w:sz w:val="32"/>
                <w:szCs w:val="32"/>
              </w:rPr>
            </w:pPr>
          </w:p>
        </w:tc>
        <w:tc>
          <w:tcPr>
            <w:tcW w:w="907" w:type="dxa"/>
            <w:tcBorders>
              <w:top w:val="single" w:color="000000" w:sz="8" w:space="0"/>
              <w:left w:val="nil"/>
              <w:bottom w:val="single" w:color="000000" w:sz="8" w:space="0"/>
              <w:right w:val="single" w:color="000000" w:sz="8" w:space="0"/>
            </w:tcBorders>
            <w:shd w:val="clear" w:color="auto" w:fill="auto"/>
            <w:vAlign w:val="center"/>
          </w:tcPr>
          <w:p w14:paraId="1D1FA408">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p>
        </w:tc>
        <w:tc>
          <w:tcPr>
            <w:tcW w:w="2464" w:type="dxa"/>
            <w:tcBorders>
              <w:top w:val="single" w:color="000000" w:sz="8" w:space="0"/>
              <w:left w:val="nil"/>
              <w:bottom w:val="single" w:color="000000" w:sz="8" w:space="0"/>
              <w:right w:val="single" w:color="000000" w:sz="8" w:space="0"/>
            </w:tcBorders>
            <w:shd w:val="clear" w:color="auto" w:fill="auto"/>
            <w:vAlign w:val="center"/>
          </w:tcPr>
          <w:p w14:paraId="18377FBE">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认证情况</w:t>
            </w:r>
          </w:p>
        </w:tc>
        <w:tc>
          <w:tcPr>
            <w:tcW w:w="681" w:type="dxa"/>
            <w:tcBorders>
              <w:top w:val="single" w:color="000000" w:sz="8" w:space="0"/>
              <w:left w:val="nil"/>
              <w:bottom w:val="single" w:color="000000" w:sz="8" w:space="0"/>
              <w:right w:val="single" w:color="000000" w:sz="8" w:space="0"/>
            </w:tcBorders>
            <w:shd w:val="clear" w:color="auto" w:fill="auto"/>
            <w:vAlign w:val="center"/>
          </w:tcPr>
          <w:p w14:paraId="7A803011">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10</w:t>
            </w:r>
          </w:p>
        </w:tc>
        <w:tc>
          <w:tcPr>
            <w:tcW w:w="4196" w:type="dxa"/>
            <w:tcBorders>
              <w:top w:val="single" w:color="000000" w:sz="8" w:space="0"/>
              <w:left w:val="nil"/>
              <w:bottom w:val="single" w:color="000000" w:sz="8" w:space="0"/>
              <w:right w:val="single" w:color="000000" w:sz="8" w:space="0"/>
            </w:tcBorders>
            <w:shd w:val="clear" w:color="auto" w:fill="auto"/>
            <w:vAlign w:val="top"/>
          </w:tcPr>
          <w:p w14:paraId="682D085C">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（一）评分内容：</w:t>
            </w:r>
          </w:p>
          <w:p w14:paraId="04F47135">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根据投标人通过以下认证情况进行评审：</w:t>
            </w:r>
          </w:p>
          <w:p w14:paraId="1617AF7A">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b w:val="0"/>
                <w:bCs w:val="0"/>
                <w:kern w:val="2"/>
                <w:sz w:val="32"/>
                <w:szCs w:val="32"/>
                <w:lang w:val="en-US" w:eastAsia="zh-CN" w:bidi="ar"/>
              </w:rPr>
              <w:t>、通过</w:t>
            </w:r>
            <w:r>
              <w:rPr>
                <w:rFonts w:hint="eastAsia" w:ascii="仿宋_GB2312" w:hAnsi="仿宋_GB2312" w:eastAsia="仿宋_GB2312" w:cs="仿宋_GB2312"/>
                <w:kern w:val="2"/>
                <w:sz w:val="32"/>
                <w:szCs w:val="32"/>
                <w:lang w:val="en-US" w:eastAsia="zh-CN" w:bidi="ar"/>
              </w:rPr>
              <w:t>质量管理体系认证证书；</w:t>
            </w:r>
          </w:p>
          <w:p w14:paraId="3D204A66">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w:t>
            </w:r>
            <w:r>
              <w:rPr>
                <w:rFonts w:hint="eastAsia" w:ascii="仿宋_GB2312" w:hAnsi="仿宋_GB2312" w:eastAsia="仿宋_GB2312" w:cs="仿宋_GB2312"/>
                <w:b w:val="0"/>
                <w:bCs w:val="0"/>
                <w:kern w:val="2"/>
                <w:sz w:val="32"/>
                <w:szCs w:val="32"/>
                <w:lang w:val="en-US" w:eastAsia="zh-CN" w:bidi="ar"/>
              </w:rPr>
              <w:t>、通过</w:t>
            </w:r>
            <w:r>
              <w:rPr>
                <w:rFonts w:hint="eastAsia" w:ascii="仿宋_GB2312" w:hAnsi="仿宋_GB2312" w:eastAsia="仿宋_GB2312" w:cs="仿宋_GB2312"/>
                <w:kern w:val="2"/>
                <w:sz w:val="32"/>
                <w:szCs w:val="32"/>
                <w:lang w:val="en-US" w:eastAsia="zh-CN" w:bidi="ar"/>
              </w:rPr>
              <w:t>职业健康安全管理体系认证证书；</w:t>
            </w:r>
          </w:p>
          <w:p w14:paraId="1DE1B42C">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r>
              <w:rPr>
                <w:rFonts w:hint="eastAsia" w:ascii="仿宋_GB2312" w:hAnsi="仿宋_GB2312" w:eastAsia="仿宋_GB2312" w:cs="仿宋_GB2312"/>
                <w:b w:val="0"/>
                <w:bCs w:val="0"/>
                <w:kern w:val="2"/>
                <w:sz w:val="32"/>
                <w:szCs w:val="32"/>
                <w:lang w:val="en-US" w:eastAsia="zh-CN" w:bidi="ar"/>
              </w:rPr>
              <w:t>、通过</w:t>
            </w:r>
            <w:r>
              <w:rPr>
                <w:rFonts w:hint="eastAsia" w:ascii="仿宋_GB2312" w:hAnsi="仿宋_GB2312" w:eastAsia="仿宋_GB2312" w:cs="仿宋_GB2312"/>
                <w:kern w:val="2"/>
                <w:sz w:val="32"/>
                <w:szCs w:val="32"/>
                <w:lang w:val="en-US" w:eastAsia="zh-CN" w:bidi="ar"/>
              </w:rPr>
              <w:t>食品安全管理体系认证证书；</w:t>
            </w:r>
          </w:p>
          <w:p w14:paraId="3867D786">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r>
              <w:rPr>
                <w:rFonts w:hint="eastAsia" w:ascii="仿宋_GB2312" w:hAnsi="仿宋_GB2312" w:eastAsia="仿宋_GB2312" w:cs="仿宋_GB2312"/>
                <w:b w:val="0"/>
                <w:bCs w:val="0"/>
                <w:kern w:val="2"/>
                <w:sz w:val="32"/>
                <w:szCs w:val="32"/>
                <w:lang w:val="en-US" w:eastAsia="zh-CN" w:bidi="ar"/>
              </w:rPr>
              <w:t>、通过环境管理体系认证证书</w:t>
            </w:r>
            <w:r>
              <w:rPr>
                <w:rFonts w:hint="eastAsia" w:ascii="仿宋_GB2312" w:hAnsi="仿宋_GB2312" w:eastAsia="仿宋_GB2312" w:cs="仿宋_GB2312"/>
                <w:kern w:val="2"/>
                <w:sz w:val="32"/>
                <w:szCs w:val="32"/>
                <w:lang w:val="en-US" w:eastAsia="zh-CN" w:bidi="ar"/>
              </w:rPr>
              <w:t>；</w:t>
            </w:r>
          </w:p>
          <w:p w14:paraId="0ABF9865">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kern w:val="2"/>
                <w:sz w:val="32"/>
                <w:szCs w:val="32"/>
                <w:lang w:val="en-US" w:eastAsia="zh-CN" w:bidi="ar"/>
              </w:rPr>
              <w:t>5</w:t>
            </w:r>
            <w:r>
              <w:rPr>
                <w:rFonts w:hint="eastAsia" w:ascii="仿宋_GB2312" w:hAnsi="仿宋_GB2312" w:eastAsia="仿宋_GB2312" w:cs="仿宋_GB2312"/>
                <w:b w:val="0"/>
                <w:bCs w:val="0"/>
                <w:kern w:val="2"/>
                <w:sz w:val="32"/>
                <w:szCs w:val="32"/>
                <w:lang w:val="en-US" w:eastAsia="zh-CN" w:bidi="ar"/>
              </w:rPr>
              <w:t>、通过危害分析与关键控制点（HACCP）体系认证证书；</w:t>
            </w:r>
          </w:p>
          <w:p w14:paraId="5602D5BD">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6、通过初级生鲜食品配送管理体系认证证书；</w:t>
            </w:r>
          </w:p>
          <w:p w14:paraId="6822EDE1">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7、通过农副产品绿色供应商评价体系认证证书；</w:t>
            </w:r>
          </w:p>
          <w:p w14:paraId="50D6D391">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8、通过企业诚信管理体系认证证书；</w:t>
            </w:r>
          </w:p>
          <w:p w14:paraId="6F8C9D02">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9、通过食品安全风险评估体系认证证书；</w:t>
            </w:r>
          </w:p>
          <w:p w14:paraId="20E3430F">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lang w:val="en-US" w:eastAsia="zh-CN" w:bidi="ar"/>
              </w:rPr>
              <w:t>10、通过鲜食果疏供应商服务体系认证证书。</w:t>
            </w:r>
          </w:p>
          <w:p w14:paraId="646232CD">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每提供一个认证证书得10分，最高得100分。</w:t>
            </w:r>
          </w:p>
          <w:p w14:paraId="5A16500E">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（二）评分依据：</w:t>
            </w:r>
          </w:p>
          <w:p w14:paraId="5C553CC3">
            <w:pPr>
              <w:pStyle w:val="6"/>
              <w:keepNext w:val="0"/>
              <w:keepLines w:val="0"/>
              <w:widowControl w:val="0"/>
              <w:suppressLineNumbers w:val="0"/>
              <w:spacing w:before="0" w:beforeAutospacing="0" w:after="0" w:afterAutospacing="0"/>
              <w:ind w:left="0" w:right="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1.提供相关认证机构颁发的在有效期内的认证证书及在全国认证认可信息公共服务平台（http://cx.cnca.cn）查询截图（截图需显示证书状态为有效）。</w:t>
            </w:r>
          </w:p>
          <w:p w14:paraId="605EFB23">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2.以上材料提供扫描件，原件备查。未提供有效证明材料的或者提供的证明材料不符合要求的或者提供的证明材料不清晰导致评审专家无法辨认的，一律作不得分处理。</w:t>
            </w:r>
          </w:p>
        </w:tc>
      </w:tr>
      <w:tr w14:paraId="3A4DF2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990" w:type="dxa"/>
            <w:vMerge w:val="continue"/>
            <w:tcBorders>
              <w:top w:val="nil"/>
              <w:left w:val="single" w:color="000000" w:sz="8" w:space="0"/>
              <w:bottom w:val="single" w:color="000000" w:sz="8" w:space="0"/>
              <w:right w:val="single" w:color="000000" w:sz="8" w:space="0"/>
            </w:tcBorders>
            <w:shd w:val="clear" w:color="auto" w:fill="auto"/>
            <w:vAlign w:val="top"/>
          </w:tcPr>
          <w:p w14:paraId="3917A44D">
            <w:pPr>
              <w:keepNext w:val="0"/>
              <w:keepLines w:val="0"/>
              <w:suppressLineNumbers w:val="0"/>
              <w:spacing w:before="0" w:beforeAutospacing="0" w:after="0" w:afterAutospacing="0"/>
              <w:ind w:left="0" w:right="0"/>
              <w:rPr>
                <w:rFonts w:hint="eastAsia" w:ascii="仿宋_GB2312" w:hAnsi="仿宋_GB2312" w:eastAsia="仿宋_GB2312" w:cs="仿宋_GB2312"/>
                <w:sz w:val="32"/>
                <w:szCs w:val="32"/>
              </w:rPr>
            </w:pPr>
          </w:p>
        </w:tc>
        <w:tc>
          <w:tcPr>
            <w:tcW w:w="907" w:type="dxa"/>
            <w:tcBorders>
              <w:top w:val="single" w:color="000000" w:sz="8" w:space="0"/>
              <w:left w:val="nil"/>
              <w:bottom w:val="single" w:color="000000" w:sz="8" w:space="0"/>
              <w:right w:val="single" w:color="000000" w:sz="8" w:space="0"/>
            </w:tcBorders>
            <w:shd w:val="clear" w:color="auto" w:fill="auto"/>
            <w:vAlign w:val="center"/>
          </w:tcPr>
          <w:p w14:paraId="13F8E316">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2464" w:type="dxa"/>
            <w:tcBorders>
              <w:top w:val="single" w:color="000000" w:sz="8" w:space="0"/>
              <w:left w:val="nil"/>
              <w:bottom w:val="single" w:color="000000" w:sz="8" w:space="0"/>
              <w:right w:val="single" w:color="000000" w:sz="8" w:space="0"/>
            </w:tcBorders>
            <w:shd w:val="clear" w:color="auto" w:fill="auto"/>
            <w:vAlign w:val="center"/>
          </w:tcPr>
          <w:p w14:paraId="0DF667E4">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食品安全保险</w:t>
            </w:r>
          </w:p>
        </w:tc>
        <w:tc>
          <w:tcPr>
            <w:tcW w:w="681" w:type="dxa"/>
            <w:tcBorders>
              <w:top w:val="single" w:color="000000" w:sz="8" w:space="0"/>
              <w:left w:val="nil"/>
              <w:bottom w:val="single" w:color="000000" w:sz="8" w:space="0"/>
              <w:right w:val="single" w:color="000000" w:sz="8" w:space="0"/>
            </w:tcBorders>
            <w:shd w:val="clear" w:color="auto" w:fill="auto"/>
            <w:vAlign w:val="center"/>
          </w:tcPr>
          <w:p w14:paraId="37428301">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4196" w:type="dxa"/>
            <w:tcBorders>
              <w:top w:val="single" w:color="000000" w:sz="8" w:space="0"/>
              <w:left w:val="nil"/>
              <w:bottom w:val="single" w:color="000000" w:sz="8" w:space="0"/>
              <w:right w:val="single" w:color="000000" w:sz="8" w:space="0"/>
            </w:tcBorders>
            <w:shd w:val="clear" w:color="auto" w:fill="auto"/>
            <w:vAlign w:val="top"/>
          </w:tcPr>
          <w:p w14:paraId="0DEF8F9D">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（一）评审内容：</w:t>
            </w:r>
          </w:p>
          <w:p w14:paraId="1832277C">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1、投标人购买相关食品安全责任险（需在保险期内）：</w:t>
            </w:r>
          </w:p>
          <w:p w14:paraId="69AE8F8D">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（1）投保金额≥3亿元得50分；</w:t>
            </w:r>
          </w:p>
          <w:p w14:paraId="68DF5D0D">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（2）1亿元≤投保金额＜2亿元得25分；</w:t>
            </w:r>
          </w:p>
          <w:p w14:paraId="3F727B97">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（3）8000万元≤投保金额＜1亿元得10分；</w:t>
            </w:r>
          </w:p>
          <w:p w14:paraId="5D731AD2">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不同保单金额可累加计算，其他不得分。</w:t>
            </w:r>
          </w:p>
          <w:p w14:paraId="7FCD3BBA">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2、投标人购买相关公众责任险（需在保险期内）：</w:t>
            </w:r>
          </w:p>
          <w:p w14:paraId="5B3EE8F1">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（1）投保金额≥2亿元得50分；</w:t>
            </w:r>
          </w:p>
          <w:p w14:paraId="7466483F">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（2）1亿元≤投保金额＜2亿元得25分；</w:t>
            </w:r>
          </w:p>
          <w:p w14:paraId="025A79A2">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（3）5000万元≤投保金额＜1亿元得10分；</w:t>
            </w:r>
          </w:p>
          <w:p w14:paraId="01742D18">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不同保单金额可累加计算，其他不得分。</w:t>
            </w:r>
          </w:p>
          <w:p w14:paraId="43329CD6">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（二）评分依据：</w:t>
            </w:r>
          </w:p>
          <w:p w14:paraId="2F355DFF">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投标人需提供至投标截止日之前，累计购买的食品安全责任险和公众责任险投保单和发票，原件备查，不清晰或未提供不得分。</w:t>
            </w:r>
          </w:p>
        </w:tc>
      </w:tr>
      <w:tr w14:paraId="2AB69F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90" w:type="dxa"/>
            <w:vMerge w:val="continue"/>
            <w:tcBorders>
              <w:top w:val="nil"/>
              <w:left w:val="single" w:color="000000" w:sz="8" w:space="0"/>
              <w:bottom w:val="single" w:color="000000" w:sz="8" w:space="0"/>
              <w:right w:val="single" w:color="000000" w:sz="8" w:space="0"/>
            </w:tcBorders>
            <w:shd w:val="clear" w:color="auto" w:fill="auto"/>
            <w:vAlign w:val="top"/>
          </w:tcPr>
          <w:p w14:paraId="36A8F561">
            <w:pPr>
              <w:keepNext w:val="0"/>
              <w:keepLines w:val="0"/>
              <w:suppressLineNumbers w:val="0"/>
              <w:spacing w:before="0" w:beforeAutospacing="0" w:after="0" w:afterAutospacing="0"/>
              <w:ind w:left="0" w:right="0"/>
              <w:rPr>
                <w:rFonts w:hint="eastAsia" w:ascii="仿宋_GB2312" w:hAnsi="仿宋_GB2312" w:eastAsia="仿宋_GB2312" w:cs="仿宋_GB2312"/>
                <w:sz w:val="32"/>
                <w:szCs w:val="32"/>
              </w:rPr>
            </w:pPr>
          </w:p>
        </w:tc>
        <w:tc>
          <w:tcPr>
            <w:tcW w:w="907" w:type="dxa"/>
            <w:tcBorders>
              <w:top w:val="single" w:color="000000" w:sz="8" w:space="0"/>
              <w:left w:val="nil"/>
              <w:bottom w:val="single" w:color="000000" w:sz="8" w:space="0"/>
              <w:right w:val="single" w:color="000000" w:sz="8" w:space="0"/>
            </w:tcBorders>
            <w:shd w:val="clear" w:color="auto" w:fill="auto"/>
            <w:vAlign w:val="center"/>
          </w:tcPr>
          <w:p w14:paraId="0FF219C4">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w:t>
            </w:r>
          </w:p>
        </w:tc>
        <w:tc>
          <w:tcPr>
            <w:tcW w:w="2464" w:type="dxa"/>
            <w:tcBorders>
              <w:top w:val="single" w:color="000000" w:sz="8" w:space="0"/>
              <w:left w:val="nil"/>
              <w:bottom w:val="single" w:color="000000" w:sz="8" w:space="0"/>
              <w:right w:val="single" w:color="000000" w:sz="8" w:space="0"/>
            </w:tcBorders>
            <w:shd w:val="clear" w:color="auto" w:fill="auto"/>
            <w:vAlign w:val="center"/>
          </w:tcPr>
          <w:p w14:paraId="3BE89EFA">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配送能力</w:t>
            </w:r>
          </w:p>
        </w:tc>
        <w:tc>
          <w:tcPr>
            <w:tcW w:w="681" w:type="dxa"/>
            <w:tcBorders>
              <w:top w:val="single" w:color="000000" w:sz="8" w:space="0"/>
              <w:left w:val="nil"/>
              <w:bottom w:val="single" w:color="000000" w:sz="8" w:space="0"/>
              <w:right w:val="single" w:color="000000" w:sz="8" w:space="0"/>
            </w:tcBorders>
            <w:shd w:val="clear" w:color="auto" w:fill="auto"/>
            <w:vAlign w:val="center"/>
          </w:tcPr>
          <w:p w14:paraId="4A0C75E9">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w:t>
            </w:r>
          </w:p>
        </w:tc>
        <w:tc>
          <w:tcPr>
            <w:tcW w:w="4196" w:type="dxa"/>
            <w:tcBorders>
              <w:top w:val="single" w:color="000000" w:sz="8" w:space="0"/>
              <w:left w:val="nil"/>
              <w:bottom w:val="single" w:color="000000" w:sz="8" w:space="0"/>
              <w:right w:val="single" w:color="000000" w:sz="8" w:space="0"/>
            </w:tcBorders>
            <w:shd w:val="clear" w:color="auto" w:fill="auto"/>
            <w:vAlign w:val="center"/>
          </w:tcPr>
          <w:p w14:paraId="70C35A01">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（一）评分内容：</w:t>
            </w:r>
          </w:p>
          <w:p w14:paraId="491705F4">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投标人提供自有或者租赁的冷藏（或冷冻）车辆，每提供1台冷藏（或冷冻）车辆得</w:t>
            </w:r>
          </w:p>
          <w:p w14:paraId="38D669FC">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35分，本项累计最高得100分。</w:t>
            </w:r>
          </w:p>
          <w:p w14:paraId="49C06CD3">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（二）评分依据：</w:t>
            </w:r>
          </w:p>
          <w:p w14:paraId="16947011">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1、自有的同时提供①有效期内的车辆《机动车行驶证》（年审在有效期内，行驶证登记的所有人须为投标人）；②车头完整正面图片（含车牌号码）。</w:t>
            </w:r>
          </w:p>
          <w:p w14:paraId="3411AF1B">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2、租赁的同时提供①提供车辆租赁合同；②车头完整正面图片（含车牌号码）；③有效期内的车辆《机动车行驶证》（年审在有效期内，行驶证登记的所有人须为出租人）或出租方的车辆购置发票。</w:t>
            </w:r>
          </w:p>
          <w:p w14:paraId="577FDF9B">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3、以上文件原件备查，评分中出现无证明资料或者专家无法凭所提供资料判断是否得分的情况，一律做不得分处理。</w:t>
            </w:r>
          </w:p>
        </w:tc>
      </w:tr>
      <w:tr w14:paraId="67029A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9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819382">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
                <w:bCs/>
                <w:color w:val="0000FF"/>
                <w:kern w:val="2"/>
                <w:sz w:val="32"/>
                <w:szCs w:val="32"/>
              </w:rPr>
            </w:pPr>
          </w:p>
        </w:tc>
        <w:tc>
          <w:tcPr>
            <w:tcW w:w="907" w:type="dxa"/>
            <w:tcBorders>
              <w:top w:val="single" w:color="000000" w:sz="8" w:space="0"/>
              <w:left w:val="nil"/>
              <w:bottom w:val="single" w:color="000000" w:sz="8" w:space="0"/>
              <w:right w:val="single" w:color="000000" w:sz="8" w:space="0"/>
            </w:tcBorders>
            <w:shd w:val="clear" w:color="auto" w:fill="auto"/>
            <w:vAlign w:val="center"/>
          </w:tcPr>
          <w:p w14:paraId="1584C957">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2464" w:type="dxa"/>
            <w:tcBorders>
              <w:top w:val="single" w:color="000000" w:sz="8" w:space="0"/>
              <w:left w:val="nil"/>
              <w:bottom w:val="single" w:color="000000" w:sz="8" w:space="0"/>
              <w:right w:val="single" w:color="000000" w:sz="8" w:space="0"/>
            </w:tcBorders>
            <w:shd w:val="clear" w:color="auto" w:fill="auto"/>
            <w:vAlign w:val="center"/>
          </w:tcPr>
          <w:p w14:paraId="6D404FE8">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投标人自主知识产权产品（创新、设计）情况</w:t>
            </w:r>
          </w:p>
        </w:tc>
        <w:tc>
          <w:tcPr>
            <w:tcW w:w="681" w:type="dxa"/>
            <w:tcBorders>
              <w:top w:val="single" w:color="000000" w:sz="8" w:space="0"/>
              <w:left w:val="nil"/>
              <w:bottom w:val="single" w:color="000000" w:sz="8" w:space="0"/>
              <w:right w:val="single" w:color="000000" w:sz="8" w:space="0"/>
            </w:tcBorders>
            <w:shd w:val="clear" w:color="auto" w:fill="auto"/>
            <w:vAlign w:val="center"/>
          </w:tcPr>
          <w:p w14:paraId="502813C5">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4196" w:type="dxa"/>
            <w:tcBorders>
              <w:top w:val="single" w:color="000000" w:sz="8" w:space="0"/>
              <w:left w:val="nil"/>
              <w:bottom w:val="single" w:color="000000" w:sz="8" w:space="0"/>
              <w:right w:val="single" w:color="000000" w:sz="8" w:space="0"/>
            </w:tcBorders>
            <w:shd w:val="clear" w:color="auto" w:fill="auto"/>
            <w:vAlign w:val="top"/>
          </w:tcPr>
          <w:p w14:paraId="45AE8085">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（一）评分内容：</w:t>
            </w:r>
          </w:p>
          <w:p w14:paraId="292DDA38">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1、投标人具有食品安全智能监管系统，得20分；</w:t>
            </w:r>
          </w:p>
          <w:p w14:paraId="7DB1BBD5">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2、投标人具有全程配送监控系统，得20分；</w:t>
            </w:r>
          </w:p>
          <w:p w14:paraId="49AF2C04">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3、投标人具有食材检测监管系统，得20分。</w:t>
            </w:r>
          </w:p>
          <w:p w14:paraId="58F506E9">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4、投标人具有冷库储藏温度监控系统，得</w:t>
            </w:r>
          </w:p>
          <w:p w14:paraId="5B0C8BF3">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20分。</w:t>
            </w:r>
          </w:p>
          <w:p w14:paraId="7DFFC98E">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5、投标人具有基于互联网的可视化配送管理系统，得20分。</w:t>
            </w:r>
          </w:p>
          <w:p w14:paraId="531153A4">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bidi="ar"/>
              </w:rPr>
              <w:t>（二）评分依据：</w:t>
            </w:r>
          </w:p>
          <w:p w14:paraId="693F425A">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1、系统为自主开发的提供计算机软件著作权登记证书扫描件（著作权人为投标人）；</w:t>
            </w:r>
          </w:p>
          <w:p w14:paraId="1B2D26F0">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系统为购买或租赁的，需同时提供：①购买（或租赁）合同，需体现购买人（或租赁人）为投标人；②计算机软件著作权登记证书，需体现产权（专利）、著作权人为出售方（或出租方）；③购买（或租赁）发票，需体现购买人（或租赁人）为投标人。</w:t>
            </w:r>
          </w:p>
          <w:p w14:paraId="5652660B">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3、未提供或未按要求提供以及提供的证明材料不清晰导致无法识别的不得分。</w:t>
            </w:r>
          </w:p>
        </w:tc>
      </w:tr>
      <w:tr w14:paraId="55043E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20" w:type="dxa"/>
            <w:left w:w="108" w:type="dxa"/>
            <w:bottom w:w="20" w:type="dxa"/>
            <w:right w:w="108" w:type="dxa"/>
          </w:tblCellMar>
        </w:tblPrEx>
        <w:trPr>
          <w:jc w:val="center"/>
        </w:trPr>
        <w:tc>
          <w:tcPr>
            <w:tcW w:w="990" w:type="dxa"/>
            <w:vMerge w:val="restart"/>
            <w:tcBorders>
              <w:top w:val="nil"/>
              <w:left w:val="single" w:color="000000" w:sz="8" w:space="0"/>
              <w:bottom w:val="single" w:color="000000" w:sz="8" w:space="0"/>
              <w:right w:val="single" w:color="000000" w:sz="8" w:space="0"/>
            </w:tcBorders>
            <w:shd w:val="clear" w:color="auto" w:fill="auto"/>
            <w:vAlign w:val="top"/>
          </w:tcPr>
          <w:p w14:paraId="457B3507">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b/>
                <w:bCs/>
                <w:color w:val="0000FF"/>
                <w:kern w:val="2"/>
                <w:sz w:val="32"/>
                <w:szCs w:val="32"/>
              </w:rPr>
            </w:pPr>
            <w:r>
              <w:rPr>
                <w:rFonts w:hint="eastAsia" w:ascii="仿宋_GB2312" w:hAnsi="仿宋_GB2312" w:eastAsia="仿宋_GB2312" w:cs="仿宋_GB2312"/>
                <w:b/>
                <w:bCs/>
                <w:color w:val="0000FF"/>
                <w:kern w:val="2"/>
                <w:sz w:val="32"/>
                <w:szCs w:val="32"/>
                <w:lang w:val="en-US" w:eastAsia="zh-CN" w:bidi="ar"/>
              </w:rPr>
              <w:t>4</w:t>
            </w:r>
          </w:p>
        </w:tc>
        <w:tc>
          <w:tcPr>
            <w:tcW w:w="4052" w:type="dxa"/>
            <w:gridSpan w:val="3"/>
            <w:tcBorders>
              <w:top w:val="single" w:color="000000" w:sz="8" w:space="0"/>
              <w:left w:val="nil"/>
              <w:bottom w:val="single" w:color="000000" w:sz="8" w:space="0"/>
              <w:right w:val="single" w:color="000000" w:sz="8" w:space="0"/>
            </w:tcBorders>
            <w:shd w:val="clear" w:color="auto" w:fill="auto"/>
            <w:vAlign w:val="top"/>
          </w:tcPr>
          <w:p w14:paraId="025F8C11">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b/>
                <w:bCs/>
                <w:color w:val="0000FF"/>
                <w:kern w:val="2"/>
                <w:sz w:val="32"/>
                <w:szCs w:val="32"/>
              </w:rPr>
            </w:pPr>
            <w:r>
              <w:rPr>
                <w:rFonts w:hint="eastAsia" w:ascii="仿宋_GB2312" w:hAnsi="仿宋_GB2312" w:eastAsia="仿宋_GB2312" w:cs="仿宋_GB2312"/>
                <w:b/>
                <w:bCs/>
                <w:color w:val="0000FF"/>
                <w:kern w:val="2"/>
                <w:sz w:val="32"/>
                <w:szCs w:val="32"/>
                <w:lang w:val="en-US" w:eastAsia="zh-CN" w:bidi="ar"/>
              </w:rPr>
              <w:t>诚信情况</w:t>
            </w:r>
          </w:p>
        </w:tc>
        <w:tc>
          <w:tcPr>
            <w:tcW w:w="4196" w:type="dxa"/>
            <w:tcBorders>
              <w:top w:val="single" w:color="000000" w:sz="8" w:space="0"/>
              <w:left w:val="nil"/>
              <w:bottom w:val="single" w:color="000000" w:sz="8" w:space="0"/>
              <w:right w:val="single" w:color="000000" w:sz="8" w:space="0"/>
            </w:tcBorders>
            <w:shd w:val="clear" w:color="auto" w:fill="auto"/>
            <w:vAlign w:val="top"/>
          </w:tcPr>
          <w:p w14:paraId="05C28AA3">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b/>
                <w:bCs/>
                <w:color w:val="0000FF"/>
                <w:kern w:val="2"/>
                <w:sz w:val="32"/>
                <w:szCs w:val="32"/>
              </w:rPr>
            </w:pPr>
            <w:r>
              <w:rPr>
                <w:rFonts w:hint="eastAsia" w:ascii="仿宋_GB2312" w:hAnsi="仿宋_GB2312" w:eastAsia="仿宋_GB2312" w:cs="仿宋_GB2312"/>
                <w:b/>
                <w:bCs/>
                <w:color w:val="0000FF"/>
                <w:kern w:val="2"/>
                <w:sz w:val="32"/>
                <w:szCs w:val="32"/>
                <w:lang w:val="en-US" w:eastAsia="zh-CN" w:bidi="ar"/>
              </w:rPr>
              <w:t>5</w:t>
            </w:r>
          </w:p>
        </w:tc>
      </w:tr>
      <w:tr w14:paraId="066A1F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90" w:type="dxa"/>
            <w:vMerge w:val="continue"/>
            <w:tcBorders>
              <w:top w:val="nil"/>
              <w:left w:val="single" w:color="000000" w:sz="8" w:space="0"/>
              <w:bottom w:val="single" w:color="000000" w:sz="8" w:space="0"/>
              <w:right w:val="single" w:color="000000" w:sz="8" w:space="0"/>
            </w:tcBorders>
            <w:shd w:val="clear" w:color="auto" w:fill="auto"/>
            <w:vAlign w:val="top"/>
          </w:tcPr>
          <w:p w14:paraId="4852EBB0">
            <w:pPr>
              <w:keepNext w:val="0"/>
              <w:keepLines w:val="0"/>
              <w:suppressLineNumbers w:val="0"/>
              <w:spacing w:before="0" w:beforeAutospacing="0" w:after="0" w:afterAutospacing="0"/>
              <w:ind w:left="0" w:right="0"/>
              <w:rPr>
                <w:rFonts w:hint="eastAsia" w:ascii="仿宋_GB2312" w:hAnsi="仿宋_GB2312" w:eastAsia="仿宋_GB2312" w:cs="仿宋_GB2312"/>
                <w:sz w:val="32"/>
                <w:szCs w:val="32"/>
              </w:rPr>
            </w:pPr>
          </w:p>
        </w:tc>
        <w:tc>
          <w:tcPr>
            <w:tcW w:w="8248" w:type="dxa"/>
            <w:gridSpan w:val="4"/>
            <w:tcBorders>
              <w:top w:val="single" w:color="000000" w:sz="8" w:space="0"/>
              <w:left w:val="nil"/>
              <w:bottom w:val="single" w:color="000000" w:sz="8" w:space="0"/>
              <w:right w:val="single" w:color="000000" w:sz="8" w:space="0"/>
            </w:tcBorders>
            <w:shd w:val="clear" w:color="auto" w:fill="auto"/>
            <w:vAlign w:val="top"/>
          </w:tcPr>
          <w:p w14:paraId="2A7BB8E1">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p>
        </w:tc>
      </w:tr>
      <w:tr w14:paraId="4BB268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90" w:type="dxa"/>
            <w:vMerge w:val="continue"/>
            <w:tcBorders>
              <w:top w:val="nil"/>
              <w:left w:val="single" w:color="000000" w:sz="8" w:space="0"/>
              <w:bottom w:val="single" w:color="000000" w:sz="8" w:space="0"/>
              <w:right w:val="single" w:color="000000" w:sz="8" w:space="0"/>
            </w:tcBorders>
            <w:shd w:val="clear" w:color="auto" w:fill="auto"/>
            <w:vAlign w:val="top"/>
          </w:tcPr>
          <w:p w14:paraId="43114281">
            <w:pPr>
              <w:keepNext w:val="0"/>
              <w:keepLines w:val="0"/>
              <w:suppressLineNumbers w:val="0"/>
              <w:spacing w:before="0" w:beforeAutospacing="0" w:after="0" w:afterAutospacing="0"/>
              <w:ind w:left="0" w:right="0"/>
              <w:rPr>
                <w:rFonts w:hint="eastAsia" w:ascii="仿宋_GB2312" w:hAnsi="仿宋_GB2312" w:eastAsia="仿宋_GB2312" w:cs="仿宋_GB2312"/>
                <w:sz w:val="32"/>
                <w:szCs w:val="32"/>
              </w:rPr>
            </w:pPr>
          </w:p>
        </w:tc>
        <w:tc>
          <w:tcPr>
            <w:tcW w:w="90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B23B340">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序号</w:t>
            </w:r>
          </w:p>
        </w:tc>
        <w:tc>
          <w:tcPr>
            <w:tcW w:w="2464" w:type="dxa"/>
            <w:tcBorders>
              <w:top w:val="outset" w:color="000000" w:sz="6" w:space="0"/>
              <w:left w:val="nil"/>
              <w:bottom w:val="outset" w:color="000000" w:sz="6" w:space="0"/>
              <w:right w:val="outset" w:color="000000" w:sz="6" w:space="0"/>
            </w:tcBorders>
            <w:shd w:val="clear" w:color="auto" w:fill="E6EFFA"/>
            <w:vAlign w:val="center"/>
          </w:tcPr>
          <w:p w14:paraId="12CD0926">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评分因素</w:t>
            </w:r>
          </w:p>
        </w:tc>
        <w:tc>
          <w:tcPr>
            <w:tcW w:w="681" w:type="dxa"/>
            <w:tcBorders>
              <w:top w:val="outset" w:color="000000" w:sz="6" w:space="0"/>
              <w:left w:val="nil"/>
              <w:bottom w:val="outset" w:color="000000" w:sz="6" w:space="0"/>
              <w:right w:val="outset" w:color="000000" w:sz="6" w:space="0"/>
            </w:tcBorders>
            <w:shd w:val="clear" w:color="auto" w:fill="E6EFFA"/>
            <w:vAlign w:val="center"/>
          </w:tcPr>
          <w:p w14:paraId="3D658770">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权重(%)</w:t>
            </w:r>
          </w:p>
        </w:tc>
        <w:tc>
          <w:tcPr>
            <w:tcW w:w="4196" w:type="dxa"/>
            <w:tcBorders>
              <w:top w:val="outset" w:color="000000" w:sz="6" w:space="0"/>
              <w:left w:val="nil"/>
              <w:bottom w:val="outset" w:color="000000" w:sz="6" w:space="0"/>
              <w:right w:val="outset" w:color="000000" w:sz="6" w:space="0"/>
            </w:tcBorders>
            <w:shd w:val="clear" w:color="auto" w:fill="E6EFFA"/>
            <w:vAlign w:val="center"/>
          </w:tcPr>
          <w:p w14:paraId="36055F8D">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评分准则</w:t>
            </w:r>
          </w:p>
        </w:tc>
      </w:tr>
      <w:tr w14:paraId="3CB3B5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990" w:type="dxa"/>
            <w:vMerge w:val="continue"/>
            <w:tcBorders>
              <w:top w:val="nil"/>
              <w:left w:val="single" w:color="000000" w:sz="8" w:space="0"/>
              <w:bottom w:val="single" w:color="000000" w:sz="8" w:space="0"/>
              <w:right w:val="single" w:color="000000" w:sz="8" w:space="0"/>
            </w:tcBorders>
            <w:shd w:val="clear" w:color="auto" w:fill="auto"/>
            <w:vAlign w:val="top"/>
          </w:tcPr>
          <w:p w14:paraId="0024CB4A">
            <w:pPr>
              <w:keepNext w:val="0"/>
              <w:keepLines w:val="0"/>
              <w:suppressLineNumbers w:val="0"/>
              <w:spacing w:before="0" w:beforeAutospacing="0" w:after="0" w:afterAutospacing="0"/>
              <w:ind w:left="0" w:right="0"/>
              <w:rPr>
                <w:rFonts w:hint="eastAsia" w:ascii="仿宋_GB2312" w:hAnsi="仿宋_GB2312" w:eastAsia="仿宋_GB2312" w:cs="仿宋_GB2312"/>
                <w:sz w:val="32"/>
                <w:szCs w:val="32"/>
              </w:rPr>
            </w:pPr>
          </w:p>
        </w:tc>
        <w:tc>
          <w:tcPr>
            <w:tcW w:w="907" w:type="dxa"/>
            <w:tcBorders>
              <w:top w:val="single" w:color="000000" w:sz="8" w:space="0"/>
              <w:left w:val="nil"/>
              <w:bottom w:val="single" w:color="000000" w:sz="8" w:space="0"/>
              <w:right w:val="single" w:color="000000" w:sz="8" w:space="0"/>
            </w:tcBorders>
            <w:shd w:val="clear" w:color="auto" w:fill="auto"/>
            <w:vAlign w:val="center"/>
          </w:tcPr>
          <w:p w14:paraId="71BDAC8D">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w:t>
            </w:r>
          </w:p>
        </w:tc>
        <w:tc>
          <w:tcPr>
            <w:tcW w:w="2464" w:type="dxa"/>
            <w:tcBorders>
              <w:top w:val="single" w:color="000000" w:sz="8" w:space="0"/>
              <w:left w:val="nil"/>
              <w:bottom w:val="single" w:color="000000" w:sz="8" w:space="0"/>
              <w:right w:val="single" w:color="000000" w:sz="8" w:space="0"/>
            </w:tcBorders>
            <w:shd w:val="clear" w:color="auto" w:fill="auto"/>
            <w:vAlign w:val="center"/>
          </w:tcPr>
          <w:p w14:paraId="6EE8AE1E">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诚信情况</w:t>
            </w:r>
          </w:p>
        </w:tc>
        <w:tc>
          <w:tcPr>
            <w:tcW w:w="681" w:type="dxa"/>
            <w:tcBorders>
              <w:top w:val="single" w:color="000000" w:sz="8" w:space="0"/>
              <w:left w:val="nil"/>
              <w:bottom w:val="single" w:color="000000" w:sz="8" w:space="0"/>
              <w:right w:val="single" w:color="000000" w:sz="8" w:space="0"/>
            </w:tcBorders>
            <w:shd w:val="clear" w:color="auto" w:fill="auto"/>
            <w:vAlign w:val="center"/>
          </w:tcPr>
          <w:p w14:paraId="6171674F">
            <w:pPr>
              <w:keepNext w:val="0"/>
              <w:keepLines w:val="0"/>
              <w:widowControl w:val="0"/>
              <w:suppressLineNumbers w:val="0"/>
              <w:wordWrap w:val="0"/>
              <w:spacing w:before="0" w:beforeAutospacing="0" w:after="0" w:afterAutospacing="0"/>
              <w:ind w:left="0" w:right="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5</w:t>
            </w:r>
          </w:p>
        </w:tc>
        <w:tc>
          <w:tcPr>
            <w:tcW w:w="4196" w:type="dxa"/>
            <w:tcBorders>
              <w:top w:val="single" w:color="000000" w:sz="8" w:space="0"/>
              <w:left w:val="nil"/>
              <w:bottom w:val="single" w:color="000000" w:sz="8" w:space="0"/>
              <w:right w:val="single" w:color="000000" w:sz="8" w:space="0"/>
            </w:tcBorders>
            <w:shd w:val="clear" w:color="auto" w:fill="auto"/>
            <w:vAlign w:val="top"/>
          </w:tcPr>
          <w:p w14:paraId="0E5CF066">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投标人在参与政府采购活动中存在诚信相关问题且在主管部门相关处理措施实施期限内的，本项不得分，否则得满分。投标人无需提供任何证明材料，由工作人员向评审委员会提供相关信息。</w:t>
            </w:r>
          </w:p>
        </w:tc>
      </w:tr>
    </w:tbl>
    <w:p w14:paraId="7F910D95">
      <w:pPr>
        <w:jc w:val="center"/>
        <w:rPr>
          <w:rFonts w:hint="eastAsia" w:asciiTheme="majorEastAsia" w:hAnsiTheme="majorEastAsia" w:eastAsiaTheme="majorEastAsia"/>
          <w:b/>
          <w:color w:val="000000" w:themeColor="text1"/>
          <w:sz w:val="44"/>
          <w:szCs w:val="44"/>
          <w:lang w:val="en-US" w:eastAsia="zh-CN"/>
        </w:rPr>
      </w:pPr>
    </w:p>
    <w:p w14:paraId="75B1F639">
      <w:pPr>
        <w:rPr>
          <w:rFonts w:ascii="仿宋" w:hAnsi="仿宋" w:eastAsia="仿宋" w:cs="仿宋"/>
          <w:b/>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800E8">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0D80A4A">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1AF17"/>
    <w:multiLevelType w:val="multilevel"/>
    <w:tmpl w:val="A6E1AF1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6DA5B5AF"/>
    <w:multiLevelType w:val="multilevel"/>
    <w:tmpl w:val="6DA5B5AF"/>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diYWRiODU2NjgzYWRlMzE2NGQ1YTRhOGE1MTkwYTIifQ=="/>
  </w:docVars>
  <w:rsids>
    <w:rsidRoot w:val="00792A01"/>
    <w:rsid w:val="002C4496"/>
    <w:rsid w:val="00381739"/>
    <w:rsid w:val="003A6960"/>
    <w:rsid w:val="0043388F"/>
    <w:rsid w:val="004356E3"/>
    <w:rsid w:val="00441288"/>
    <w:rsid w:val="004865BB"/>
    <w:rsid w:val="00745330"/>
    <w:rsid w:val="00792A01"/>
    <w:rsid w:val="007A3E41"/>
    <w:rsid w:val="008E0F28"/>
    <w:rsid w:val="00BC6FBE"/>
    <w:rsid w:val="00BF40CE"/>
    <w:rsid w:val="00C54FFA"/>
    <w:rsid w:val="00D1438B"/>
    <w:rsid w:val="00E60832"/>
    <w:rsid w:val="00F51E0D"/>
    <w:rsid w:val="025767DF"/>
    <w:rsid w:val="0414117B"/>
    <w:rsid w:val="05F61BEA"/>
    <w:rsid w:val="084F0F76"/>
    <w:rsid w:val="11513B38"/>
    <w:rsid w:val="131600E3"/>
    <w:rsid w:val="14983B44"/>
    <w:rsid w:val="14DB4C6B"/>
    <w:rsid w:val="157C53CC"/>
    <w:rsid w:val="16DF7EBA"/>
    <w:rsid w:val="170C5050"/>
    <w:rsid w:val="18D867CB"/>
    <w:rsid w:val="192C5029"/>
    <w:rsid w:val="193B4B2D"/>
    <w:rsid w:val="19954AE8"/>
    <w:rsid w:val="19E93E91"/>
    <w:rsid w:val="21F824FC"/>
    <w:rsid w:val="27D77456"/>
    <w:rsid w:val="29DC100E"/>
    <w:rsid w:val="2AA64AB8"/>
    <w:rsid w:val="2C341BED"/>
    <w:rsid w:val="2F2712F4"/>
    <w:rsid w:val="369C517B"/>
    <w:rsid w:val="3E6D4D0E"/>
    <w:rsid w:val="3F4F24EF"/>
    <w:rsid w:val="41F02DC3"/>
    <w:rsid w:val="42DA3AA8"/>
    <w:rsid w:val="45AE3A11"/>
    <w:rsid w:val="46916CAB"/>
    <w:rsid w:val="4B6640CA"/>
    <w:rsid w:val="4F123113"/>
    <w:rsid w:val="505E7162"/>
    <w:rsid w:val="51B833B6"/>
    <w:rsid w:val="54E77161"/>
    <w:rsid w:val="550E33F4"/>
    <w:rsid w:val="57324BED"/>
    <w:rsid w:val="582D0EA6"/>
    <w:rsid w:val="5BBB087D"/>
    <w:rsid w:val="5EFC0DA3"/>
    <w:rsid w:val="65504FB7"/>
    <w:rsid w:val="65BE5951"/>
    <w:rsid w:val="66B344F9"/>
    <w:rsid w:val="6A3400D3"/>
    <w:rsid w:val="6D7151B6"/>
    <w:rsid w:val="6E3768F9"/>
    <w:rsid w:val="6F540A1C"/>
    <w:rsid w:val="70112B9E"/>
    <w:rsid w:val="71212C17"/>
    <w:rsid w:val="71421C58"/>
    <w:rsid w:val="71E15700"/>
    <w:rsid w:val="731D281E"/>
    <w:rsid w:val="74776B6E"/>
    <w:rsid w:val="74E07498"/>
    <w:rsid w:val="772D443E"/>
    <w:rsid w:val="77897A63"/>
    <w:rsid w:val="77D84D4E"/>
    <w:rsid w:val="78600489"/>
    <w:rsid w:val="79E94A59"/>
    <w:rsid w:val="7F663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0"/>
    <w:pPr>
      <w:keepNext/>
      <w:keepLines/>
      <w:spacing w:before="260" w:after="260" w:line="416" w:lineRule="auto"/>
      <w:outlineLvl w:val="1"/>
    </w:pPr>
    <w:rPr>
      <w:rFonts w:ascii="Arial" w:hAnsi="Arial" w:eastAsia="宋体" w:cs="Times New Roman"/>
      <w:b/>
      <w:bCs/>
      <w:sz w:val="32"/>
      <w:szCs w:val="32"/>
    </w:rPr>
  </w:style>
  <w:style w:type="paragraph" w:styleId="3">
    <w:name w:val="heading 4"/>
    <w:basedOn w:val="1"/>
    <w:next w:val="1"/>
    <w:link w:val="13"/>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9">
    <w:name w:val="Default Paragraph Font"/>
    <w:semiHidden/>
    <w:unhideWhenUsed/>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rPr>
      <w:rFonts w:ascii="Times New Roman" w:hAnsi="Times New Roman" w:eastAsia="宋体" w:cs="Times New Roman"/>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character" w:customStyle="1" w:styleId="12">
    <w:name w:val="标题 2 Char"/>
    <w:basedOn w:val="9"/>
    <w:link w:val="2"/>
    <w:qFormat/>
    <w:uiPriority w:val="0"/>
    <w:rPr>
      <w:rFonts w:ascii="Arial" w:hAnsi="Arial" w:eastAsia="宋体" w:cs="Times New Roman"/>
      <w:b/>
      <w:bCs/>
      <w:sz w:val="32"/>
      <w:szCs w:val="32"/>
    </w:rPr>
  </w:style>
  <w:style w:type="character" w:customStyle="1" w:styleId="13">
    <w:name w:val="标题 4 Char"/>
    <w:basedOn w:val="9"/>
    <w:link w:val="3"/>
    <w:qFormat/>
    <w:uiPriority w:val="0"/>
    <w:rPr>
      <w:rFonts w:ascii="Arial" w:hAnsi="Arial" w:eastAsia="黑体" w:cs="Times New Roman"/>
      <w:b/>
      <w:bCs/>
      <w:sz w:val="28"/>
      <w:szCs w:val="28"/>
    </w:rPr>
  </w:style>
  <w:style w:type="paragraph" w:styleId="14">
    <w:name w:val="List Paragraph"/>
    <w:basedOn w:val="1"/>
    <w:unhideWhenUsed/>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35</Pages>
  <Words>8944</Words>
  <Characters>9456</Characters>
  <Lines>32</Lines>
  <Paragraphs>9</Paragraphs>
  <TotalTime>0</TotalTime>
  <ScaleCrop>false</ScaleCrop>
  <LinksUpToDate>false</LinksUpToDate>
  <CharactersWithSpaces>9522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2019-07-24T06:49:00Z</dcterms:created>
  <dc:creator>高金莲</dc:creator>
  <cp:lastModifiedBy>盛世</cp:lastModifiedBy>
  <dcterms:modified xsi:type="dcterms:W3CDTF">2024-10-08T06:35:32Z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66034CD5D1A9477FBA06D67F991F460A_12</vt:lpwstr>
  </property>
</Properties>
</file>